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様式第７号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参　加　辞　退　届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15"/>
        <w:rPr>
          <w:rFonts w:hint="default" w:asciiTheme="majorEastAsia" w:hAnsiTheme="majorEastAsia" w:eastAsiaTheme="majorEastAsia"/>
          <w:color w:val="auto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串間市立図書館システム更新事業プロポーザルの参加を辞退します。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平成　年　月　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串間市長</w:t>
      </w:r>
      <w:r>
        <w:rPr>
          <w:rFonts w:hint="eastAsia" w:asciiTheme="majorEastAsia" w:hAnsiTheme="majorEastAsia" w:eastAsia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</w:rPr>
        <w:t>島田　俊光</w:t>
      </w:r>
      <w:r>
        <w:rPr>
          <w:rFonts w:hint="eastAsia" w:asciiTheme="majorEastAsia" w:hAnsiTheme="majorEastAsia" w:eastAsia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</w:rPr>
        <w:t>様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360" w:lineRule="auto"/>
        <w:ind w:firstLine="3360" w:firstLineChars="14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（提出者）</w:t>
      </w:r>
    </w:p>
    <w:p>
      <w:pPr>
        <w:pStyle w:val="0"/>
        <w:spacing w:line="360" w:lineRule="auto"/>
        <w:ind w:left="0" w:leftChars="0" w:firstLine="3600" w:firstLineChars="15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在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地</w:t>
      </w:r>
    </w:p>
    <w:p>
      <w:pPr>
        <w:pStyle w:val="0"/>
        <w:spacing w:line="360" w:lineRule="auto"/>
        <w:ind w:left="0" w:leftChars="0" w:firstLine="3600" w:firstLineChars="15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会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社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名</w:t>
      </w:r>
    </w:p>
    <w:p>
      <w:pPr>
        <w:pStyle w:val="0"/>
        <w:spacing w:line="360" w:lineRule="auto"/>
        <w:ind w:rightChars="0" w:firstLine="3600" w:firstLineChars="15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代表者名　　　　　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　　　　　　　　　　印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（辞退理由）</w:t>
      </w:r>
    </w:p>
    <w:p>
      <w:pPr>
        <w:pStyle w:val="0"/>
        <w:tabs>
          <w:tab w:val="left" w:leader="none" w:pos="1590"/>
        </w:tabs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ompany>Hewlett-Packard Company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安永　直</dc:creator>
  <cp:lastModifiedBy>安永　直</cp:lastModifiedBy>
  <dcterms:created xsi:type="dcterms:W3CDTF">2018-11-28T12:23:00Z</dcterms:created>
  <dcterms:modified xsi:type="dcterms:W3CDTF">2018-11-28T13:12:18Z</dcterms:modified>
  <cp:revision>1</cp:revision>
</cp:coreProperties>
</file>