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tabs>
          <w:tab w:val="left" w:leader="none" w:pos="426"/>
        </w:tabs>
        <w:ind w:leftChars="0" w:firstLineChars="0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（様式１）</w:t>
      </w:r>
    </w:p>
    <w:p>
      <w:pPr>
        <w:pStyle w:val="15"/>
        <w:tabs>
          <w:tab w:val="left" w:leader="none" w:pos="426"/>
        </w:tabs>
        <w:ind w:left="38" w:leftChars="18" w:firstLine="0" w:firstLineChars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平成　　年　　月　　日</w:t>
      </w: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串間市福祉事務所こども政策係　宛</w:t>
      </w: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ＦＡＸ：７２－０３１０</w:t>
      </w: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メール：</w:t>
      </w:r>
      <w:r>
        <w:rPr>
          <w:rFonts w:hint="eastAsia" w:ascii="ＭＳ ゴシック" w:hAnsi="ＭＳ ゴシック" w:eastAsia="ＭＳ ゴシック"/>
          <w:sz w:val="24"/>
        </w:rPr>
        <w:t>kodomo@city.kushima.lg.jp</w:t>
      </w: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jc w:val="center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b w:val="1"/>
          <w:sz w:val="36"/>
        </w:rPr>
        <w:t>説明会参加申込書</w:t>
      </w: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串間市公立保育所民営化移管先法人募集に係る説明会について、次のとおり申し込みます。</w:t>
      </w: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2"/>
        </w:rPr>
      </w:pPr>
    </w:p>
    <w:tbl>
      <w:tblPr>
        <w:tblStyle w:val="30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368"/>
        <w:gridCol w:w="1470"/>
        <w:gridCol w:w="7014"/>
      </w:tblGrid>
      <w:tr>
        <w:trPr>
          <w:trHeight w:val="511" w:hRule="atLeast"/>
        </w:trPr>
        <w:tc>
          <w:tcPr>
            <w:tcW w:w="2838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法人名称</w:t>
            </w:r>
          </w:p>
        </w:tc>
        <w:tc>
          <w:tcPr>
            <w:tcW w:w="7014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1" w:hRule="atLeast"/>
        </w:trPr>
        <w:tc>
          <w:tcPr>
            <w:tcW w:w="283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代表者名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1" w:hRule="atLeast"/>
        </w:trPr>
        <w:tc>
          <w:tcPr>
            <w:tcW w:w="283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担当者名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1" w:hRule="atLeast"/>
        </w:trPr>
        <w:tc>
          <w:tcPr>
            <w:tcW w:w="1368" w:type="dxa"/>
            <w:vMerge w:val="restart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連絡先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電　話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511" w:hRule="atLeast"/>
        </w:trPr>
        <w:tc>
          <w:tcPr>
            <w:tcW w:w="1368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ＦＡＸ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1" w:hRule="atLeast"/>
        </w:trPr>
        <w:tc>
          <w:tcPr>
            <w:tcW w:w="1368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e-mail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1" w:hRule="atLeast"/>
        </w:trPr>
        <w:tc>
          <w:tcPr>
            <w:tcW w:w="283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当日の参加者名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（２名以内）</w:t>
            </w:r>
          </w:p>
        </w:tc>
        <w:tc>
          <w:tcPr>
            <w:tcW w:w="7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1" w:hRule="atLeast"/>
        </w:trPr>
        <w:tc>
          <w:tcPr>
            <w:tcW w:w="283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1481" w:hRule="atLeast"/>
        </w:trPr>
        <w:tc>
          <w:tcPr>
            <w:tcW w:w="985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千種保育所の施設見学について（いずれかに〇）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ind w:firstLine="2640" w:firstLineChars="110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希望します　　　・　　希望しません</w:t>
            </w:r>
          </w:p>
        </w:tc>
      </w:tr>
      <w:tr>
        <w:trPr>
          <w:trHeight w:val="1481" w:hRule="atLeast"/>
        </w:trPr>
        <w:tc>
          <w:tcPr>
            <w:tcW w:w="985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市木保育所の施設見学について（いずれかに〇）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ind w:firstLine="2640" w:firstLineChars="110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希望します　　　・　　希望しません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15"/>
        <w:tabs>
          <w:tab w:val="left" w:leader="none" w:pos="426"/>
        </w:tabs>
        <w:ind w:left="0" w:leftChars="18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tabs>
          <w:tab w:val="left" w:leader="none" w:pos="426"/>
        </w:tabs>
        <w:ind w:left="278" w:leftChars="18" w:hanging="240" w:hanging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※保育所の施設見学については、説明会終了後、千種保育所、市木保育所の順に実施する予定です。</w:t>
      </w: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（様式２）</w:t>
      </w:r>
    </w:p>
    <w:p>
      <w:pPr>
        <w:pStyle w:val="15"/>
        <w:tabs>
          <w:tab w:val="left" w:leader="none" w:pos="426"/>
        </w:tabs>
        <w:ind w:left="38" w:leftChars="18" w:firstLine="0" w:firstLineChars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平成　　年　　月　　日</w:t>
      </w: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串間市福祉事務所こども政策係　宛</w:t>
      </w: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ＦＡＸ：７２－０３１０</w:t>
      </w: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メール：</w:t>
      </w:r>
      <w:r>
        <w:rPr>
          <w:rFonts w:hint="eastAsia" w:ascii="ＭＳ ゴシック" w:hAnsi="ＭＳ ゴシック" w:eastAsia="ＭＳ ゴシック"/>
          <w:sz w:val="24"/>
        </w:rPr>
        <w:t>kodomo@city.kushima.lg.jp</w:t>
      </w: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jc w:val="center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b w:val="1"/>
          <w:sz w:val="36"/>
        </w:rPr>
        <w:t>質　問　書</w:t>
      </w: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串間市公立保育所民営化移管先法人募集要項等について、次のとおり質問します。</w:t>
      </w: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2"/>
        </w:rPr>
      </w:pPr>
    </w:p>
    <w:tbl>
      <w:tblPr>
        <w:tblStyle w:val="30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368"/>
        <w:gridCol w:w="1470"/>
        <w:gridCol w:w="7014"/>
      </w:tblGrid>
      <w:tr>
        <w:trPr>
          <w:trHeight w:val="496" w:hRule="atLeast"/>
        </w:trPr>
        <w:tc>
          <w:tcPr>
            <w:tcW w:w="2838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法人名称</w:t>
            </w:r>
          </w:p>
        </w:tc>
        <w:tc>
          <w:tcPr>
            <w:tcW w:w="7014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96" w:hRule="atLeast"/>
        </w:trPr>
        <w:tc>
          <w:tcPr>
            <w:tcW w:w="283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代表者名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96" w:hRule="atLeast"/>
        </w:trPr>
        <w:tc>
          <w:tcPr>
            <w:tcW w:w="283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担当者名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96" w:hRule="atLeast"/>
        </w:trPr>
        <w:tc>
          <w:tcPr>
            <w:tcW w:w="1368" w:type="dxa"/>
            <w:vMerge w:val="restart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連絡先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電　話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6" w:hRule="atLeast"/>
        </w:trPr>
        <w:tc>
          <w:tcPr>
            <w:tcW w:w="1368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ＦＡＸ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96" w:hRule="atLeast"/>
        </w:trPr>
        <w:tc>
          <w:tcPr>
            <w:tcW w:w="1368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e-mail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886" w:hRule="atLeast"/>
        </w:trPr>
        <w:tc>
          <w:tcPr>
            <w:tcW w:w="985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質問内容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※質問事項は簡潔にまとめてください。</w:t>
      </w: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color w:val="auto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color w:val="auto"/>
          <w:sz w:val="24"/>
          <w:u w:val="none" w:color="auto"/>
        </w:rPr>
        <w:t>（様式３）</w:t>
      </w:r>
    </w:p>
    <w:p>
      <w:pPr>
        <w:pStyle w:val="15"/>
        <w:tabs>
          <w:tab w:val="left" w:leader="none" w:pos="426"/>
        </w:tabs>
        <w:ind w:left="38" w:leftChars="18" w:firstLine="240" w:firstLineChars="10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平成　　年　　月　　　日</w:t>
      </w:r>
    </w:p>
    <w:p>
      <w:pPr>
        <w:pStyle w:val="15"/>
        <w:tabs>
          <w:tab w:val="left" w:leader="none" w:pos="426"/>
        </w:tabs>
        <w:ind w:left="38" w:leftChars="18" w:firstLine="240" w:firstLineChars="100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tabs>
          <w:tab w:val="left" w:leader="none" w:pos="426"/>
        </w:tabs>
        <w:ind w:left="38" w:leftChars="18" w:firstLine="240" w:firstLineChars="100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tabs>
          <w:tab w:val="left" w:leader="none" w:pos="426"/>
        </w:tabs>
        <w:ind w:left="38" w:leftChars="18" w:firstLine="240" w:firstLineChars="100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tabs>
          <w:tab w:val="left" w:leader="none" w:pos="426"/>
        </w:tabs>
        <w:ind w:left="38" w:leftChars="18" w:firstLine="440" w:firstLineChars="10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sz w:val="36"/>
        </w:rPr>
        <w:t>申　請　辞　退　届</w:t>
      </w: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串間市長　　　　　　　　様</w:t>
      </w: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tabs>
          <w:tab w:val="left" w:leader="none" w:pos="426"/>
        </w:tabs>
        <w:ind w:left="4448" w:leftChars="2118" w:right="0" w:rightChars="0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pacing w:val="60"/>
          <w:sz w:val="24"/>
          <w:fitText w:val="960" w:id="1"/>
        </w:rPr>
        <w:t>所在</w:t>
      </w:r>
      <w:r>
        <w:rPr>
          <w:rFonts w:hint="eastAsia" w:ascii="ＭＳ ゴシック" w:hAnsi="ＭＳ ゴシック" w:eastAsia="ＭＳ ゴシック"/>
          <w:sz w:val="24"/>
          <w:fitText w:val="960" w:id="1"/>
        </w:rPr>
        <w:t>地</w:t>
      </w:r>
    </w:p>
    <w:p>
      <w:pPr>
        <w:pStyle w:val="15"/>
        <w:tabs>
          <w:tab w:val="left" w:leader="none" w:pos="426"/>
        </w:tabs>
        <w:ind w:left="4448" w:leftChars="2118" w:right="0" w:rightChars="0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tabs>
          <w:tab w:val="left" w:leader="none" w:pos="426"/>
        </w:tabs>
        <w:ind w:left="4448" w:leftChars="2118" w:right="0" w:rightChars="0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法人名称</w:t>
      </w:r>
    </w:p>
    <w:p>
      <w:pPr>
        <w:pStyle w:val="15"/>
        <w:tabs>
          <w:tab w:val="left" w:leader="none" w:pos="426"/>
        </w:tabs>
        <w:ind w:left="4448" w:leftChars="2118" w:right="0" w:rightChars="0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tabs>
          <w:tab w:val="left" w:leader="none" w:pos="426"/>
        </w:tabs>
        <w:ind w:left="4448" w:leftChars="2118" w:right="0" w:rightChars="0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代表者名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ゴシック" w:hAnsi="ＭＳ ゴシック" w:eastAsia="ＭＳ ゴシック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ゴシック" w:hAnsi="ＭＳ ゴシック" w:eastAsia="ＭＳ ゴシック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5"/>
        <w:tabs>
          <w:tab w:val="left" w:leader="none" w:pos="426"/>
        </w:tabs>
        <w:ind w:left="2100" w:leftChars="0" w:right="0" w:rightChars="0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tabs>
          <w:tab w:val="left" w:leader="none" w:pos="426"/>
        </w:tabs>
        <w:ind w:left="4410" w:leftChars="0" w:right="0" w:rightChars="0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pacing w:val="60"/>
          <w:sz w:val="24"/>
          <w:fitText w:val="960" w:id="2"/>
        </w:rPr>
        <w:t>連絡</w:t>
      </w:r>
      <w:r>
        <w:rPr>
          <w:rFonts w:hint="eastAsia" w:ascii="ＭＳ ゴシック" w:hAnsi="ＭＳ ゴシック" w:eastAsia="ＭＳ ゴシック"/>
          <w:sz w:val="24"/>
          <w:fitText w:val="960" w:id="2"/>
        </w:rPr>
        <w:t>先</w:t>
      </w: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tabs>
          <w:tab w:val="left" w:leader="none" w:pos="426"/>
        </w:tabs>
        <w:ind w:left="38" w:leftChars="18"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下記の理由により、串間市公立保育所民営化移管先法人募集に係る申請を辞退します。</w:t>
      </w: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記</w:t>
      </w: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tabs>
          <w:tab w:val="left" w:leader="none" w:pos="426"/>
        </w:tabs>
        <w:ind w:left="38" w:leftChars="18" w:firstLine="480" w:firstLineChars="2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１．辞退する理由</w:t>
      </w: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</w:t>
      </w: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</w:t>
      </w: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tabs>
          <w:tab w:val="left" w:leader="none" w:pos="426"/>
        </w:tabs>
        <w:ind w:left="38" w:leftChars="18" w:firstLine="0" w:firstLineChars="0"/>
        <w:rPr>
          <w:rFonts w:hint="eastAsia" w:ascii="ＭＳ ゴシック" w:hAnsi="ＭＳ ゴシック" w:eastAsia="ＭＳ ゴシック"/>
          <w:sz w:val="22"/>
        </w:rPr>
      </w:pPr>
    </w:p>
    <w:sectPr>
      <w:headerReference r:id="rId5" w:type="default"/>
      <w:footerReference r:id="rId6" w:type="default"/>
      <w:type w:val="continuous"/>
      <w:pgSz w:w="11906" w:h="16838"/>
      <w:pgMar w:top="1134" w:right="1134" w:bottom="1134" w:left="1134" w:header="567" w:footer="227" w:gutter="0"/>
      <w:pgNumType w:start="1"/>
      <w:cols w:space="720"/>
      <w:textDirection w:val="lrTb"/>
      <w:docGrid w:type="lines" w:linePitch="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 w:ascii="ＭＳ ゴシック" w:hAnsi="ＭＳ ゴシック" w:eastAsia="ＭＳ ゴシック"/>
        <w:sz w:val="22"/>
      </w:rPr>
      <w:alias w:val=""/>
      <w:lock w:val="unlocked"/>
      <w:tag w:val="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26"/>
            <w:rFonts w:hint="eastAsia" w:ascii="ＭＳ ゴシック" w:hAnsi="ＭＳ ゴシック" w:eastAsia="ＭＳ ゴシック"/>
            <w:sz w:val="22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3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page number"/>
    <w:basedOn w:val="10"/>
    <w:next w:val="26"/>
    <w:link w:val="0"/>
    <w:uiPriority w:val="0"/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6129</TotalTime>
  <Pages>3</Pages>
  <Words>12</Words>
  <Characters>504</Characters>
  <Application>JUST Note</Application>
  <Lines>501</Lines>
  <Paragraphs>50</Paragraphs>
  <CharactersWithSpaces>577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清水 幸憲</dc:creator>
  <cp:lastModifiedBy>吉岡　誠</cp:lastModifiedBy>
  <cp:lastPrinted>2017-09-25T03:22:31Z</cp:lastPrinted>
  <dcterms:created xsi:type="dcterms:W3CDTF">2015-04-07T23:38:00Z</dcterms:created>
  <dcterms:modified xsi:type="dcterms:W3CDTF">2017-09-27T02:49:08Z</dcterms:modified>
  <cp:revision>416</cp:revision>
</cp:coreProperties>
</file>