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別記様式第１号（第６条関係）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ind w:left="240" w:hanging="240" w:hangingChars="10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　</w:t>
      </w:r>
      <w:bookmarkStart w:id="0" w:name="_GoBack"/>
      <w:bookmarkEnd w:id="0"/>
      <w:r>
        <w:rPr>
          <w:rFonts w:hint="eastAsia" w:ascii="ＭＳ 明朝" w:hAnsi="ＭＳ 明朝"/>
          <w:sz w:val="24"/>
        </w:rPr>
        <w:t>月　　　日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ind w:left="320" w:hanging="320" w:hangingChars="10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串間市保育所等副食費助成申請書</w:t>
      </w:r>
    </w:p>
    <w:p>
      <w:pPr>
        <w:pStyle w:val="0"/>
        <w:ind w:left="320" w:hanging="320" w:hangingChars="100"/>
        <w:jc w:val="center"/>
        <w:rPr>
          <w:rFonts w:hint="default" w:ascii="ＭＳ 明朝" w:hAnsi="ＭＳ 明朝"/>
          <w:sz w:val="32"/>
        </w:rPr>
      </w:pP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串間市長　様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申請者（保護者）</w:t>
      </w:r>
    </w:p>
    <w:p>
      <w:pPr>
        <w:pStyle w:val="0"/>
        <w:spacing w:line="360" w:lineRule="auto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住　　所</w:t>
      </w:r>
    </w:p>
    <w:p>
      <w:pPr>
        <w:pStyle w:val="0"/>
        <w:spacing w:line="360" w:lineRule="auto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氏　　名　　　　　　　　　　　㊞</w:t>
      </w:r>
    </w:p>
    <w:p>
      <w:pPr>
        <w:pStyle w:val="0"/>
        <w:spacing w:line="360" w:lineRule="auto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電話番号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次の子どもについて、副食費の助成を受けたいので申請します。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23"/>
        <w:ind w:right="960"/>
        <w:jc w:val="both"/>
        <w:rPr>
          <w:rFonts w:hint="default"/>
        </w:rPr>
      </w:pP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対象となる子ども（満３歳以上）</w:t>
      </w:r>
    </w:p>
    <w:tbl>
      <w:tblPr>
        <w:tblStyle w:val="11"/>
        <w:tblW w:w="9380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126"/>
        <w:gridCol w:w="3127"/>
        <w:gridCol w:w="3127"/>
      </w:tblGrid>
      <w:tr>
        <w:trPr/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氏　　名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生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年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日</w:t>
            </w: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利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用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施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設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名</w:t>
            </w:r>
          </w:p>
        </w:tc>
      </w:tr>
      <w:tr>
        <w:trPr/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備考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利用施設名は、助成を希望する年度時点で記入してください。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申請は、毎年度必要となります。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この助成は、２号認定子どもが対象です。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○個人情報等の提供にあたっての署名欄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wrap-distance-top:0pt;mso-wrap-distance-right:5.65pt;mso-wrap-distance-left:5.65pt;mso-wrap-distance-bottom:0pt;margin-top:5pt;margin-left:11.9pt;mso-position-horizontal-relative:text;mso-position-vertical-relative:text;position:absolute;height:52.5pt;width:459.75pt;z-index:2;" o:allowincell="t" o:allowoverlap="t" filled="f" stroked="t" strokeweight="0.25pt" o:spt="202" type="#_x0000_t202">
            <v:fill/>
            <v:stroke joinstyle="miter"/>
            <v:textbox style="layout-flow:horizontal;" inset="2.9999999999999996mm,0.99999999999999978mm,2.9999999999999996mm,0mm">
              <w:txbxContent>
                <w:p>
                  <w:pPr>
                    <w:pStyle w:val="0"/>
                    <w:ind w:firstLine="220" w:firstLineChars="100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串間市が副食費の助成のため、必要な情報について、特定教育・保育施設等に対して提示することに同意します。</w:t>
                  </w:r>
                </w:p>
                <w:p>
                  <w:pPr>
                    <w:pStyle w:val="0"/>
                    <w:ind w:right="210" w:rightChars="10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申請者氏名　　　　　　　　　　印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ＭＳ 明朝" w:hAnsi="ＭＳ 明朝"/>
          <w:sz w:val="24"/>
        </w:rPr>
        <w:t>　</w:t>
      </w:r>
    </w:p>
    <w:sectPr>
      <w:pgMar w:top="1418" w:right="1418" w:bottom="1418" w:left="1418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oNotHyphenateCaps/>
  <w:evenAndOddHeaders/>
  <w:drawingGridHorizontalSpacing w:val="13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  <w:sz w:val="24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587</TotalTime>
  <Pages>3</Pages>
  <Words>16</Words>
  <Characters>1082</Characters>
  <Application>JUST Note</Application>
  <Lines>108</Lines>
  <Paragraphs>48</Paragraphs>
  <Company>串間市役所</Company>
  <CharactersWithSpaces>1287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串間市子ども・子育て支援推進委員会設置条例（案）</dc:title>
  <dc:creator>tjoukura</dc:creator>
  <cp:lastModifiedBy>吉岡　誠</cp:lastModifiedBy>
  <cp:lastPrinted>2019-08-14T02:13:51Z</cp:lastPrinted>
  <dcterms:created xsi:type="dcterms:W3CDTF">2013-05-07T04:41:00Z</dcterms:created>
  <dcterms:modified xsi:type="dcterms:W3CDTF">2019-09-30T23:55:01Z</dcterms:modified>
  <cp:revision>28</cp:revision>
</cp:coreProperties>
</file>