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1C" w:rsidRDefault="00270393">
      <w:pPr>
        <w:pStyle w:val="Default"/>
        <w:jc w:val="center"/>
      </w:pPr>
      <w:r>
        <w:rPr>
          <w:rFonts w:hint="eastAsia"/>
        </w:rPr>
        <w:t>提出された意見等及びそれに対する市の考え方</w:t>
      </w:r>
    </w:p>
    <w:p w:rsidR="00996B1C" w:rsidRDefault="00996B1C">
      <w:pPr>
        <w:pStyle w:val="Default"/>
      </w:pPr>
    </w:p>
    <w:p w:rsidR="00996B1C" w:rsidRDefault="00270393">
      <w:pPr>
        <w:pStyle w:val="Default"/>
      </w:pPr>
      <w:r>
        <w:rPr>
          <w:rFonts w:hint="eastAsia"/>
        </w:rPr>
        <w:t>案件名：「第５期串間市</w:t>
      </w:r>
      <w:proofErr w:type="gramStart"/>
      <w:r>
        <w:rPr>
          <w:rFonts w:hint="eastAsia"/>
        </w:rPr>
        <w:t>障がい</w:t>
      </w:r>
      <w:proofErr w:type="gramEnd"/>
      <w:r>
        <w:rPr>
          <w:rFonts w:hint="eastAsia"/>
        </w:rPr>
        <w:t>福祉計画」「第１期串間市</w:t>
      </w:r>
      <w:proofErr w:type="gramStart"/>
      <w:r>
        <w:rPr>
          <w:rFonts w:hint="eastAsia"/>
        </w:rPr>
        <w:t>障がい</w:t>
      </w:r>
      <w:proofErr w:type="gramEnd"/>
      <w:r>
        <w:rPr>
          <w:rFonts w:hint="eastAsia"/>
        </w:rPr>
        <w:t>児福祉計画」</w:t>
      </w:r>
    </w:p>
    <w:p w:rsidR="00996B1C" w:rsidRDefault="00270393">
      <w:r>
        <w:rPr>
          <w:rFonts w:hint="eastAsia"/>
        </w:rPr>
        <w:t>募集期間：平成30年２月１日～平成30年３月２日（30日間）</w:t>
      </w:r>
    </w:p>
    <w:p w:rsidR="00996B1C" w:rsidRDefault="00270393">
      <w:r>
        <w:rPr>
          <w:rFonts w:hint="eastAsia"/>
        </w:rPr>
        <w:t>意見等提出件数：１件</w:t>
      </w:r>
    </w:p>
    <w:p w:rsidR="00996B1C" w:rsidRDefault="00996B1C"/>
    <w:tbl>
      <w:tblPr>
        <w:tblStyle w:val="a3"/>
        <w:tblW w:w="9060" w:type="dxa"/>
        <w:tblLayout w:type="fixed"/>
        <w:tblLook w:val="04A0" w:firstRow="1" w:lastRow="0" w:firstColumn="1" w:lastColumn="0" w:noHBand="0" w:noVBand="1"/>
      </w:tblPr>
      <w:tblGrid>
        <w:gridCol w:w="4530"/>
        <w:gridCol w:w="4530"/>
      </w:tblGrid>
      <w:tr w:rsidR="00996B1C">
        <w:tc>
          <w:tcPr>
            <w:tcW w:w="4530" w:type="dxa"/>
          </w:tcPr>
          <w:p w:rsidR="00996B1C" w:rsidRDefault="00270393">
            <w:pPr>
              <w:jc w:val="center"/>
            </w:pPr>
            <w:r>
              <w:rPr>
                <w:rFonts w:hint="eastAsia"/>
              </w:rPr>
              <w:t>意見等内容</w:t>
            </w:r>
          </w:p>
        </w:tc>
        <w:tc>
          <w:tcPr>
            <w:tcW w:w="4530" w:type="dxa"/>
          </w:tcPr>
          <w:p w:rsidR="00996B1C" w:rsidRDefault="00270393">
            <w:pPr>
              <w:jc w:val="center"/>
            </w:pPr>
            <w:r>
              <w:rPr>
                <w:rFonts w:hint="eastAsia"/>
              </w:rPr>
              <w:t>市の考え方</w:t>
            </w:r>
          </w:p>
        </w:tc>
      </w:tr>
      <w:tr w:rsidR="00996B1C" w:rsidRPr="008B2498">
        <w:trPr>
          <w:trHeight w:val="10778"/>
        </w:trPr>
        <w:tc>
          <w:tcPr>
            <w:tcW w:w="4530" w:type="dxa"/>
          </w:tcPr>
          <w:p w:rsidR="00996B1C" w:rsidRPr="008B2498" w:rsidRDefault="00270393">
            <w:pPr>
              <w:rPr>
                <w:color w:val="000000" w:themeColor="text1"/>
              </w:rPr>
            </w:pPr>
            <w:bookmarkStart w:id="0" w:name="_GoBack"/>
            <w:r w:rsidRPr="008B2498">
              <w:rPr>
                <w:rFonts w:hint="eastAsia"/>
                <w:color w:val="000000" w:themeColor="text1"/>
              </w:rPr>
              <w:t>・P７においては、３年間の数字では、増加や減少の傾向があるとは言えないのではないか。</w:t>
            </w:r>
          </w:p>
          <w:p w:rsidR="00996B1C" w:rsidRPr="008B2498" w:rsidRDefault="00996B1C">
            <w:pPr>
              <w:rPr>
                <w:color w:val="000000" w:themeColor="text1"/>
              </w:rPr>
            </w:pPr>
          </w:p>
          <w:p w:rsidR="00996B1C" w:rsidRPr="008B2498" w:rsidRDefault="00996B1C">
            <w:pPr>
              <w:rPr>
                <w:color w:val="000000" w:themeColor="text1"/>
              </w:rPr>
            </w:pPr>
          </w:p>
          <w:p w:rsidR="00996B1C" w:rsidRPr="008B2498" w:rsidRDefault="00996B1C">
            <w:pPr>
              <w:rPr>
                <w:color w:val="000000" w:themeColor="text1"/>
              </w:rPr>
            </w:pPr>
          </w:p>
          <w:p w:rsidR="00996B1C" w:rsidRPr="008B2498" w:rsidRDefault="00996B1C">
            <w:pPr>
              <w:rPr>
                <w:color w:val="000000" w:themeColor="text1"/>
              </w:rPr>
            </w:pPr>
          </w:p>
          <w:p w:rsidR="00996B1C" w:rsidRPr="008B2498" w:rsidRDefault="00270393">
            <w:pPr>
              <w:rPr>
                <w:color w:val="000000" w:themeColor="text1"/>
              </w:rPr>
            </w:pPr>
            <w:r w:rsidRPr="008B2498">
              <w:rPr>
                <w:rFonts w:hint="eastAsia"/>
                <w:color w:val="000000" w:themeColor="text1"/>
              </w:rPr>
              <w:t>・P24の保育所等訪問支援において、第5期計画見込量の1人は足りないのではないか。P10の現状において、市内の保育所で集団生活を行う子どもは10人前後いることに対して、そのような子どもたちを保育所等訪問支援で見ていくことを考えると、見込み量は、1人では足りないと思われる。</w:t>
            </w:r>
          </w:p>
        </w:tc>
        <w:tc>
          <w:tcPr>
            <w:tcW w:w="4530" w:type="dxa"/>
          </w:tcPr>
          <w:p w:rsidR="00996B1C" w:rsidRPr="008B2498" w:rsidRDefault="00270393">
            <w:pPr>
              <w:rPr>
                <w:color w:val="000000" w:themeColor="text1"/>
              </w:rPr>
            </w:pPr>
            <w:r w:rsidRPr="008B2498">
              <w:rPr>
                <w:rFonts w:hint="eastAsia"/>
                <w:color w:val="000000" w:themeColor="text1"/>
              </w:rPr>
              <w:t>・手帳所持者数の大幅な変動はないものの、平成27年度の276名からすると、平成29年度の272名は若干減少して</w:t>
            </w:r>
            <w:r w:rsidR="00A77D7C" w:rsidRPr="008B2498">
              <w:rPr>
                <w:rFonts w:hint="eastAsia"/>
                <w:color w:val="000000" w:themeColor="text1"/>
              </w:rPr>
              <w:t>おります</w:t>
            </w:r>
            <w:r w:rsidRPr="008B2498">
              <w:rPr>
                <w:rFonts w:hint="eastAsia"/>
                <w:color w:val="000000" w:themeColor="text1"/>
              </w:rPr>
              <w:t>。しかし、大幅な変動はないまま推移をしているため、ほぼ横ばいと表現を使用して</w:t>
            </w:r>
            <w:r w:rsidR="00A77D7C" w:rsidRPr="008B2498">
              <w:rPr>
                <w:rFonts w:hint="eastAsia"/>
                <w:color w:val="000000" w:themeColor="text1"/>
              </w:rPr>
              <w:t>います</w:t>
            </w:r>
            <w:r w:rsidRPr="008B2498">
              <w:rPr>
                <w:rFonts w:hint="eastAsia"/>
                <w:color w:val="000000" w:themeColor="text1"/>
              </w:rPr>
              <w:t>。</w:t>
            </w:r>
          </w:p>
          <w:p w:rsidR="00996B1C" w:rsidRPr="008B2498" w:rsidRDefault="00996B1C">
            <w:pPr>
              <w:rPr>
                <w:color w:val="000000" w:themeColor="text1"/>
              </w:rPr>
            </w:pPr>
          </w:p>
          <w:p w:rsidR="00996B1C" w:rsidRPr="008B2498" w:rsidRDefault="00270393">
            <w:pPr>
              <w:rPr>
                <w:color w:val="000000" w:themeColor="text1"/>
              </w:rPr>
            </w:pPr>
            <w:r w:rsidRPr="008B2498">
              <w:rPr>
                <w:rFonts w:hint="eastAsia"/>
                <w:color w:val="000000" w:themeColor="text1"/>
              </w:rPr>
              <w:t>・P24の保育所等訪問支援については、現在串間市で実施している事業所がないため、見込み</w:t>
            </w:r>
            <w:r w:rsidR="00EF0BCD" w:rsidRPr="008B2498">
              <w:rPr>
                <w:rFonts w:hint="eastAsia"/>
                <w:color w:val="000000" w:themeColor="text1"/>
              </w:rPr>
              <w:t>につきましては</w:t>
            </w:r>
            <w:r w:rsidRPr="008B2498">
              <w:rPr>
                <w:rFonts w:hint="eastAsia"/>
                <w:color w:val="000000" w:themeColor="text1"/>
              </w:rPr>
              <w:t>1名推移で計画（案）をして</w:t>
            </w:r>
            <w:r w:rsidR="00EF0BCD" w:rsidRPr="008B2498">
              <w:rPr>
                <w:rFonts w:hint="eastAsia"/>
                <w:color w:val="000000" w:themeColor="text1"/>
              </w:rPr>
              <w:t>おりました</w:t>
            </w:r>
            <w:r w:rsidRPr="008B2498">
              <w:rPr>
                <w:rFonts w:hint="eastAsia"/>
                <w:color w:val="000000" w:themeColor="text1"/>
              </w:rPr>
              <w:t>が、</w:t>
            </w:r>
            <w:r w:rsidR="00EF0BCD" w:rsidRPr="008B2498">
              <w:rPr>
                <w:rFonts w:hint="eastAsia"/>
                <w:color w:val="000000" w:themeColor="text1"/>
              </w:rPr>
              <w:t>その後の</w:t>
            </w:r>
            <w:r w:rsidRPr="008B2498">
              <w:rPr>
                <w:rFonts w:hint="eastAsia"/>
                <w:color w:val="000000" w:themeColor="text1"/>
              </w:rPr>
              <w:t>事業所説明会や、事業所の意向を確認</w:t>
            </w:r>
            <w:r w:rsidR="00EF0BCD" w:rsidRPr="008B2498">
              <w:rPr>
                <w:rFonts w:hint="eastAsia"/>
                <w:color w:val="000000" w:themeColor="text1"/>
              </w:rPr>
              <w:t>したところ</w:t>
            </w:r>
            <w:r w:rsidRPr="008B2498">
              <w:rPr>
                <w:rFonts w:hint="eastAsia"/>
                <w:color w:val="000000" w:themeColor="text1"/>
              </w:rPr>
              <w:t>、串間市において保育所等訪問支援事業を実施する意向のある事業所が2カ所あったことから、見込み量を2カ所の事業所が年1名ずつ利用者を増やしていくと見込</w:t>
            </w:r>
            <w:r w:rsidR="00EF0BCD" w:rsidRPr="008B2498">
              <w:rPr>
                <w:rFonts w:hint="eastAsia"/>
                <w:color w:val="000000" w:themeColor="text1"/>
              </w:rPr>
              <w:t>み、</w:t>
            </w:r>
            <w:r w:rsidRPr="008B2498">
              <w:rPr>
                <w:rFonts w:hint="eastAsia"/>
                <w:color w:val="000000" w:themeColor="text1"/>
              </w:rPr>
              <w:t>2、4、6と</w:t>
            </w:r>
            <w:r w:rsidR="00EF0BCD" w:rsidRPr="008B2498">
              <w:rPr>
                <w:rFonts w:hint="eastAsia"/>
                <w:color w:val="000000" w:themeColor="text1"/>
              </w:rPr>
              <w:t>見直しております</w:t>
            </w:r>
            <w:r w:rsidRPr="008B2498">
              <w:rPr>
                <w:rFonts w:hint="eastAsia"/>
                <w:color w:val="000000" w:themeColor="text1"/>
              </w:rPr>
              <w:t>。</w:t>
            </w:r>
            <w:r w:rsidR="00EF0BCD" w:rsidRPr="008B2498">
              <w:rPr>
                <w:rFonts w:hint="eastAsia"/>
                <w:color w:val="000000" w:themeColor="text1"/>
              </w:rPr>
              <w:t>また、</w:t>
            </w:r>
            <w:r w:rsidRPr="008B2498">
              <w:rPr>
                <w:rFonts w:hint="eastAsia"/>
                <w:color w:val="000000" w:themeColor="text1"/>
              </w:rPr>
              <w:t>利用日数としては1人あたり週に1回×5週分で計上。</w:t>
            </w:r>
          </w:p>
          <w:p w:rsidR="00996B1C" w:rsidRPr="008B2498" w:rsidRDefault="00996B1C">
            <w:pPr>
              <w:rPr>
                <w:strike/>
                <w:color w:val="000000" w:themeColor="text1"/>
              </w:rPr>
            </w:pPr>
          </w:p>
        </w:tc>
      </w:tr>
      <w:bookmarkEnd w:id="0"/>
    </w:tbl>
    <w:p w:rsidR="00996B1C" w:rsidRPr="008B2498" w:rsidRDefault="00996B1C">
      <w:pPr>
        <w:rPr>
          <w:color w:val="000000" w:themeColor="text1"/>
        </w:rPr>
      </w:pPr>
    </w:p>
    <w:sectPr w:rsidR="00996B1C" w:rsidRPr="008B2498">
      <w:pgSz w:w="11906" w:h="16838"/>
      <w:pgMar w:top="1418" w:right="1418" w:bottom="1418" w:left="1418" w:header="851" w:footer="992" w:gutter="0"/>
      <w:cols w:space="720"/>
      <w:docGrid w:type="linesAndChars" w:linePitch="360" w:charSpace="-27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F3" w:rsidRDefault="00270393">
      <w:r>
        <w:separator/>
      </w:r>
    </w:p>
  </w:endnote>
  <w:endnote w:type="continuationSeparator" w:id="0">
    <w:p w:rsidR="00CB4DF3" w:rsidRDefault="0027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F3" w:rsidRDefault="00270393">
      <w:r>
        <w:separator/>
      </w:r>
    </w:p>
  </w:footnote>
  <w:footnote w:type="continuationSeparator" w:id="0">
    <w:p w:rsidR="00CB4DF3" w:rsidRDefault="00270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96B1C"/>
    <w:rsid w:val="00270393"/>
    <w:rsid w:val="008B2498"/>
    <w:rsid w:val="00996B1C"/>
    <w:rsid w:val="00A77D7C"/>
    <w:rsid w:val="00CB4DF3"/>
    <w:rsid w:val="00EF0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EastAsia"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rPr>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498"/>
    <w:pPr>
      <w:tabs>
        <w:tab w:val="center" w:pos="4252"/>
        <w:tab w:val="right" w:pos="8504"/>
      </w:tabs>
      <w:snapToGrid w:val="0"/>
    </w:pPr>
  </w:style>
  <w:style w:type="character" w:customStyle="1" w:styleId="a5">
    <w:name w:val="ヘッダー (文字)"/>
    <w:basedOn w:val="a0"/>
    <w:link w:val="a4"/>
    <w:uiPriority w:val="99"/>
    <w:rsid w:val="008B2498"/>
  </w:style>
  <w:style w:type="paragraph" w:styleId="a6">
    <w:name w:val="footer"/>
    <w:basedOn w:val="a"/>
    <w:link w:val="a7"/>
    <w:uiPriority w:val="99"/>
    <w:unhideWhenUsed/>
    <w:rsid w:val="008B2498"/>
    <w:pPr>
      <w:tabs>
        <w:tab w:val="center" w:pos="4252"/>
        <w:tab w:val="right" w:pos="8504"/>
      </w:tabs>
      <w:snapToGrid w:val="0"/>
    </w:pPr>
  </w:style>
  <w:style w:type="character" w:customStyle="1" w:styleId="a7">
    <w:name w:val="フッター (文字)"/>
    <w:basedOn w:val="a0"/>
    <w:link w:val="a6"/>
    <w:uiPriority w:val="99"/>
    <w:rsid w:val="008B2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EastAsia"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rPr>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498"/>
    <w:pPr>
      <w:tabs>
        <w:tab w:val="center" w:pos="4252"/>
        <w:tab w:val="right" w:pos="8504"/>
      </w:tabs>
      <w:snapToGrid w:val="0"/>
    </w:pPr>
  </w:style>
  <w:style w:type="character" w:customStyle="1" w:styleId="a5">
    <w:name w:val="ヘッダー (文字)"/>
    <w:basedOn w:val="a0"/>
    <w:link w:val="a4"/>
    <w:uiPriority w:val="99"/>
    <w:rsid w:val="008B2498"/>
  </w:style>
  <w:style w:type="paragraph" w:styleId="a6">
    <w:name w:val="footer"/>
    <w:basedOn w:val="a"/>
    <w:link w:val="a7"/>
    <w:uiPriority w:val="99"/>
    <w:unhideWhenUsed/>
    <w:rsid w:val="008B2498"/>
    <w:pPr>
      <w:tabs>
        <w:tab w:val="center" w:pos="4252"/>
        <w:tab w:val="right" w:pos="8504"/>
      </w:tabs>
      <w:snapToGrid w:val="0"/>
    </w:pPr>
  </w:style>
  <w:style w:type="character" w:customStyle="1" w:styleId="a7">
    <w:name w:val="フッター (文字)"/>
    <w:basedOn w:val="a0"/>
    <w:link w:val="a6"/>
    <w:uiPriority w:val="99"/>
    <w:rsid w:val="008B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小玉 努</dc:creator>
  <cp:lastModifiedBy>横山　祐樹</cp:lastModifiedBy>
  <cp:revision>5</cp:revision>
  <cp:lastPrinted>2018-06-05T01:18:00Z</cp:lastPrinted>
  <dcterms:created xsi:type="dcterms:W3CDTF">2015-04-03T01:41:00Z</dcterms:created>
  <dcterms:modified xsi:type="dcterms:W3CDTF">2018-06-05T01:37:00Z</dcterms:modified>
</cp:coreProperties>
</file>