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Chars="0"/>
        <w:rPr>
          <w:rFonts w:hint="eastAsia" w:asciiTheme="minorEastAsia" w:hAnsiTheme="minorEastAsia" w:eastAsiaTheme="minorEastAsia"/>
          <w:sz w:val="24"/>
        </w:rPr>
      </w:pPr>
      <w:bookmarkStart w:id="0" w:name="_Hlk47457433"/>
      <w:bookmarkEnd w:id="0"/>
      <w:bookmarkStart w:id="1" w:name="_Hlk47522974"/>
      <w:bookmarkEnd w:id="1"/>
      <w:bookmarkStart w:id="2" w:name="_GoBack"/>
      <w:bookmarkEnd w:id="2"/>
      <w:r>
        <w:rPr>
          <w:rFonts w:hint="eastAsia" w:asciiTheme="minorEastAsia" w:hAnsiTheme="minorEastAsia" w:eastAsiaTheme="minorEastAsia"/>
          <w:sz w:val="24"/>
        </w:rPr>
        <w:t>別記様式第１号（第５条関係）</w:t>
      </w:r>
    </w:p>
    <w:p>
      <w:pPr>
        <w:pStyle w:val="0"/>
        <w:jc w:val="right"/>
        <w:rPr>
          <w:rFonts w:hint="eastAsia" w:asciiTheme="minorEastAsia" w:hAnsiTheme="minorEastAsia" w:eastAsiaTheme="minorEastAsia"/>
          <w:sz w:val="24"/>
        </w:rPr>
      </w:pPr>
    </w:p>
    <w:p>
      <w:pPr>
        <w:pStyle w:val="0"/>
        <w:jc w:val="right"/>
        <w:rPr>
          <w:rFonts w:hint="eastAsia" w:asciiTheme="minorEastAsia" w:hAnsiTheme="minorEastAsia" w:eastAsiaTheme="minorEastAsia"/>
          <w:sz w:val="24"/>
        </w:rPr>
      </w:pPr>
      <w:r>
        <w:rPr>
          <w:rFonts w:hint="eastAsia" w:asciiTheme="minorEastAsia" w:hAnsiTheme="minorEastAsia" w:eastAsiaTheme="minorEastAsia"/>
          <w:color w:val="000000" w:themeColor="text1"/>
          <w:sz w:val="24"/>
        </w:rPr>
        <w:t>　</w:t>
      </w:r>
      <w:r>
        <w:rPr>
          <w:rFonts w:hint="eastAsia" w:asciiTheme="minorEastAsia" w:hAnsiTheme="minorEastAsia" w:eastAsiaTheme="minorEastAsia"/>
          <w:sz w:val="24"/>
        </w:rPr>
        <w:t>年　　月　　日</w:t>
      </w:r>
    </w:p>
    <w:p>
      <w:pPr>
        <w:pStyle w:val="0"/>
        <w:rPr>
          <w:rFonts w:hint="eastAsia" w:asciiTheme="minorEastAsia" w:hAnsiTheme="minorEastAsia" w:eastAsiaTheme="minorEastAsia"/>
          <w:sz w:val="24"/>
        </w:rPr>
      </w:pPr>
    </w:p>
    <w:p>
      <w:pPr>
        <w:pStyle w:val="0"/>
        <w:ind w:firstLineChars="0"/>
        <w:jc w:val="center"/>
        <w:rPr>
          <w:rFonts w:hint="eastAsia" w:asciiTheme="minorEastAsia" w:hAnsiTheme="minorEastAsia" w:eastAsiaTheme="minorEastAsia"/>
          <w:sz w:val="24"/>
        </w:rPr>
      </w:pPr>
      <w:r>
        <w:rPr>
          <w:rFonts w:hint="eastAsia" w:asciiTheme="minorEastAsia" w:hAnsiTheme="minorEastAsia" w:eastAsiaTheme="minorEastAsia"/>
          <w:sz w:val="24"/>
        </w:rPr>
        <w:t>串間市営業時間短縮要請協力金（延長分）交付申請書兼実績報告書兼誓約書</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串間市長　島田　俊光　様</w:t>
      </w:r>
    </w:p>
    <w:p>
      <w:pPr>
        <w:pStyle w:val="0"/>
        <w:rPr>
          <w:rFonts w:hint="eastAsia" w:asciiTheme="minorEastAsia" w:hAnsiTheme="minorEastAsia" w:eastAsiaTheme="minorEastAsia"/>
          <w:sz w:val="24"/>
        </w:rPr>
      </w:pPr>
    </w:p>
    <w:p>
      <w:pPr>
        <w:pStyle w:val="0"/>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80"/>
          <w:sz w:val="24"/>
          <w:fitText w:val="1440" w:id="1"/>
        </w:rPr>
        <w:t>郵便番</w:t>
      </w:r>
      <w:r>
        <w:rPr>
          <w:rFonts w:hint="eastAsia" w:asciiTheme="minorEastAsia" w:hAnsiTheme="minorEastAsia" w:eastAsiaTheme="minorEastAsia"/>
          <w:sz w:val="24"/>
          <w:fitText w:val="1440" w:id="1"/>
        </w:rPr>
        <w:t>号</w:t>
      </w:r>
    </w:p>
    <w:p>
      <w:pPr>
        <w:pStyle w:val="0"/>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480"/>
          <w:sz w:val="24"/>
          <w:fitText w:val="1440" w:id="2"/>
        </w:rPr>
        <w:t>住</w:t>
      </w:r>
      <w:r>
        <w:rPr>
          <w:rFonts w:hint="eastAsia" w:asciiTheme="minorEastAsia" w:hAnsiTheme="minorEastAsia" w:eastAsiaTheme="minorEastAsia"/>
          <w:sz w:val="24"/>
          <w:fitText w:val="1440" w:id="2"/>
        </w:rPr>
        <w:t>所</w:t>
      </w:r>
    </w:p>
    <w:p>
      <w:pPr>
        <w:pStyle w:val="0"/>
        <w:ind w:leftChars="0" w:firstLine="0" w:firstLineChars="0"/>
        <w:rPr>
          <w:rFonts w:hint="eastAsia" w:asciiTheme="minorEastAsia" w:hAnsiTheme="minorEastAsia" w:eastAsiaTheme="minorEastAsia"/>
          <w:sz w:val="24"/>
        </w:rPr>
      </w:pPr>
    </w:p>
    <w:p>
      <w:pPr>
        <w:pStyle w:val="0"/>
        <w:ind w:left="0" w:leftChars="0" w:firstLine="5040" w:firstLineChars="2100"/>
        <w:rPr>
          <w:rFonts w:hint="eastAsia" w:asciiTheme="minorEastAsia" w:hAnsiTheme="minorEastAsia" w:eastAsiaTheme="minorEastAsia"/>
          <w:sz w:val="24"/>
        </w:rPr>
      </w:pPr>
      <w:r>
        <w:rPr>
          <w:rFonts w:hint="eastAsia" w:asciiTheme="minorEastAsia" w:hAnsiTheme="minorEastAsia" w:eastAsiaTheme="minorEastAsia"/>
          <w:sz w:val="24"/>
        </w:rPr>
        <w:t>商号又は名称　</w:t>
      </w:r>
    </w:p>
    <w:p>
      <w:pPr>
        <w:pStyle w:val="0"/>
        <w:ind w:firstLine="5520" w:firstLineChars="2300"/>
        <w:rPr>
          <w:rFonts w:hint="eastAsia" w:asciiTheme="minorEastAsia" w:hAnsiTheme="minorEastAsia" w:eastAsiaTheme="minorEastAsia"/>
          <w:sz w:val="24"/>
        </w:rPr>
      </w:pPr>
    </w:p>
    <w:p>
      <w:pPr>
        <w:pStyle w:val="0"/>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80"/>
          <w:sz w:val="24"/>
          <w:fitText w:val="1440" w:id="3"/>
        </w:rPr>
        <w:t>代表者</w:t>
      </w:r>
      <w:r>
        <w:rPr>
          <w:rFonts w:hint="eastAsia" w:asciiTheme="minorEastAsia" w:hAnsiTheme="minorEastAsia" w:eastAsiaTheme="minorEastAsia"/>
          <w:sz w:val="24"/>
          <w:fitText w:val="1440" w:id="3"/>
        </w:rPr>
        <w:t>名</w:t>
      </w:r>
      <w:r>
        <w:rPr>
          <w:rFonts w:hint="eastAsia" w:asciiTheme="minorEastAsia" w:hAnsiTheme="minorEastAsia" w:eastAsiaTheme="minorEastAsia"/>
          <w:sz w:val="24"/>
        </w:rPr>
        <w:t>　　　　　　　　　　　　印</w:t>
      </w:r>
    </w:p>
    <w:p>
      <w:pPr>
        <w:pStyle w:val="0"/>
        <w:ind w:leftChars="0" w:firstLine="0" w:firstLineChars="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串間市営業時間短縮要請協力金（延長分）（以下「協力金」という。）の交付を受けたいので、下記のとおり申請いたします。</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また、本申請書の記載内容は真正であり、かつ、協力金の交付を受けるものとして、下記のいずれの要件も満たしていることを誓約します。</w:t>
      </w: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１　串間市内に不特定多数の客が利用する施設を有する法人又は個人事業者であること。</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２　令和３年１月</w:t>
      </w:r>
      <w:r>
        <w:rPr>
          <w:rFonts w:hint="eastAsia" w:asciiTheme="minorEastAsia" w:hAnsiTheme="minorEastAsia" w:eastAsiaTheme="minorEastAsia"/>
          <w:sz w:val="24"/>
        </w:rPr>
        <w:t>20</w:t>
      </w:r>
      <w:r>
        <w:rPr>
          <w:rFonts w:hint="eastAsia" w:asciiTheme="minorEastAsia" w:hAnsiTheme="minorEastAsia" w:eastAsiaTheme="minorEastAsia"/>
          <w:sz w:val="24"/>
        </w:rPr>
        <w:t>日の新型インフルエンザ等対策特別措置法第</w:t>
      </w:r>
      <w:r>
        <w:rPr>
          <w:rFonts w:hint="eastAsia" w:asciiTheme="minorEastAsia" w:hAnsiTheme="minorEastAsia" w:eastAsiaTheme="minorEastAsia"/>
          <w:sz w:val="24"/>
        </w:rPr>
        <w:t>24</w:t>
      </w:r>
      <w:r>
        <w:rPr>
          <w:rFonts w:hint="eastAsia" w:asciiTheme="minorEastAsia" w:hAnsiTheme="minorEastAsia" w:eastAsiaTheme="minorEastAsia"/>
          <w:sz w:val="24"/>
        </w:rPr>
        <w:t>条第９項に基づく県の要請に応じ、令和３年１月</w:t>
      </w:r>
      <w:r>
        <w:rPr>
          <w:rFonts w:hint="eastAsia" w:asciiTheme="minorEastAsia" w:hAnsiTheme="minorEastAsia" w:eastAsiaTheme="minorEastAsia"/>
          <w:sz w:val="24"/>
        </w:rPr>
        <w:t>23</w:t>
      </w:r>
      <w:r>
        <w:rPr>
          <w:rFonts w:hint="eastAsia" w:asciiTheme="minorEastAsia" w:hAnsiTheme="minorEastAsia" w:eastAsiaTheme="minorEastAsia"/>
          <w:sz w:val="24"/>
        </w:rPr>
        <w:t>日から同年２月７日までの間、営業時間短縮要請に沿った営業を行い、又は休業した者であること。</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３　以下のいずれかに当てはまる者でないこと。</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　暴力団（暴力団員による不当な行為の防止等に関する法律（平成３年法律第</w:t>
      </w:r>
      <w:r>
        <w:rPr>
          <w:rFonts w:hint="eastAsia" w:asciiTheme="minorEastAsia" w:hAnsiTheme="minorEastAsia" w:eastAsiaTheme="minorEastAsia"/>
          <w:sz w:val="24"/>
        </w:rPr>
        <w:t>77</w:t>
      </w:r>
    </w:p>
    <w:p>
      <w:pPr>
        <w:pStyle w:val="0"/>
        <w:ind w:left="0" w:leftChars="0"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号）第２条第２項に規定する暴力団をいう。以下同じ。）又は暴力団員（同条第６号</w:t>
      </w:r>
    </w:p>
    <w:p>
      <w:pPr>
        <w:pStyle w:val="0"/>
        <w:ind w:left="0" w:leftChars="0"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に規定する暴力団員をいう。以下同じ。）</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w:t>
      </w:r>
      <w:r>
        <w:rPr>
          <w:rFonts w:hint="eastAsia" w:asciiTheme="minorEastAsia" w:hAnsiTheme="minorEastAsia" w:eastAsiaTheme="minorEastAsia"/>
          <w:sz w:val="24"/>
        </w:rPr>
        <w:t>　暴力団員がその経営に実質的に関与している者</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３</w:t>
      </w:r>
      <w:r>
        <w:rPr>
          <w:rFonts w:hint="eastAsia" w:asciiTheme="minorEastAsia" w:hAnsiTheme="minorEastAsia" w:eastAsiaTheme="minorEastAsia"/>
          <w:sz w:val="24"/>
        </w:rPr>
        <w:t>)</w:t>
      </w:r>
      <w:r>
        <w:rPr>
          <w:rFonts w:hint="eastAsia" w:asciiTheme="minorEastAsia" w:hAnsiTheme="minorEastAsia" w:eastAsiaTheme="minorEastAsia"/>
          <w:sz w:val="24"/>
        </w:rPr>
        <w:t>　自己、自社若しくは第三者の不正の利益を図る目的又は第三者に損害を加える目</w:t>
      </w:r>
    </w:p>
    <w:p>
      <w:pPr>
        <w:pStyle w:val="0"/>
        <w:ind w:left="0" w:leftChars="0"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的をもって暴力団を利用している者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４</w:t>
      </w:r>
      <w:r>
        <w:rPr>
          <w:rFonts w:hint="eastAsia" w:asciiTheme="minorEastAsia" w:hAnsiTheme="minorEastAsia" w:eastAsiaTheme="minorEastAsia"/>
          <w:sz w:val="24"/>
        </w:rPr>
        <w:t>)</w:t>
      </w:r>
      <w:r>
        <w:rPr>
          <w:rFonts w:hint="eastAsia" w:asciiTheme="minorEastAsia" w:hAnsiTheme="minorEastAsia" w:eastAsiaTheme="minorEastAsia"/>
          <w:sz w:val="24"/>
        </w:rPr>
        <w:t>　暴力団若しくは暴力団員に対して資金等を提供し、又は便宜を供与する等直接的</w:t>
      </w:r>
    </w:p>
    <w:p>
      <w:pPr>
        <w:pStyle w:val="0"/>
        <w:ind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若しくは積極的に暴力団の維持運営に協力し、若しくは関与している者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５</w:t>
      </w:r>
      <w:r>
        <w:rPr>
          <w:rFonts w:hint="eastAsia" w:asciiTheme="minorEastAsia" w:hAnsiTheme="minorEastAsia" w:eastAsiaTheme="minorEastAsia"/>
          <w:sz w:val="24"/>
        </w:rPr>
        <w:t>)</w:t>
      </w:r>
      <w:r>
        <w:rPr>
          <w:rFonts w:hint="eastAsia" w:asciiTheme="minorEastAsia" w:hAnsiTheme="minorEastAsia" w:eastAsiaTheme="minorEastAsia"/>
          <w:sz w:val="24"/>
        </w:rPr>
        <w:t>　暴力団又は暴力団員と社会的に非難されるべき関係を有している者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６</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暴力団又は暴力団員であることを知りながらこれを不当に利用している者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７</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法人の役員等が上記</w:t>
      </w: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から</w:t>
      </w:r>
      <w:r>
        <w:rPr>
          <w:rFonts w:hint="eastAsia" w:asciiTheme="minorEastAsia" w:hAnsiTheme="minorEastAsia" w:eastAsiaTheme="minorEastAsia"/>
          <w:sz w:val="24"/>
        </w:rPr>
        <w:t>(</w:t>
      </w:r>
      <w:r>
        <w:rPr>
          <w:rFonts w:hint="eastAsia" w:asciiTheme="minorEastAsia" w:hAnsiTheme="minorEastAsia" w:eastAsiaTheme="minorEastAsia"/>
          <w:sz w:val="24"/>
        </w:rPr>
        <w:t>６</w:t>
      </w:r>
      <w:r>
        <w:rPr>
          <w:rFonts w:hint="eastAsia" w:asciiTheme="minorEastAsia" w:hAnsiTheme="minorEastAsia" w:eastAsiaTheme="minorEastAsia"/>
          <w:sz w:val="24"/>
        </w:rPr>
        <w:t>)</w:t>
      </w:r>
      <w:r>
        <w:rPr>
          <w:rFonts w:hint="eastAsia" w:asciiTheme="minorEastAsia" w:hAnsiTheme="minorEastAsia" w:eastAsiaTheme="minorEastAsia"/>
          <w:sz w:val="24"/>
        </w:rPr>
        <w:t>のいずれにも該当しないこと。</w:t>
      </w:r>
      <w:r>
        <w:rPr>
          <w:rFonts w:hint="eastAsia" w:asciiTheme="minorEastAsia" w:hAnsiTheme="minorEastAsia" w:eastAsiaTheme="minorEastAsia"/>
          <w:color w:val="FF0000"/>
          <w:sz w:val="24"/>
        </w:rPr>
        <w:t xml:space="preserve"> </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color w:val="auto"/>
          <w:sz w:val="24"/>
        </w:rPr>
        <w:t>４　営業時間短縮要請の対象となった施設を運営するために必要な許可の取得・届出を行ってい</w:t>
      </w:r>
      <w:r>
        <w:rPr>
          <w:rFonts w:hint="eastAsia" w:asciiTheme="minorEastAsia" w:hAnsiTheme="minorEastAsia" w:eastAsiaTheme="minorEastAsia"/>
          <w:sz w:val="24"/>
        </w:rPr>
        <w:t>ること。</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５　令和３年１月</w:t>
      </w:r>
      <w:r>
        <w:rPr>
          <w:rFonts w:hint="eastAsia" w:asciiTheme="minorEastAsia" w:hAnsiTheme="minorEastAsia" w:eastAsiaTheme="minorEastAsia"/>
          <w:sz w:val="24"/>
        </w:rPr>
        <w:t>20</w:t>
      </w:r>
      <w:r>
        <w:rPr>
          <w:rFonts w:hint="eastAsia" w:asciiTheme="minorEastAsia" w:hAnsiTheme="minorEastAsia" w:eastAsiaTheme="minorEastAsia"/>
          <w:sz w:val="24"/>
        </w:rPr>
        <w:t>日以前に営業許可を受け、かつ、同月</w:t>
      </w:r>
      <w:r>
        <w:rPr>
          <w:rFonts w:hint="eastAsia" w:asciiTheme="minorEastAsia" w:hAnsiTheme="minorEastAsia" w:eastAsiaTheme="minorEastAsia"/>
          <w:sz w:val="24"/>
        </w:rPr>
        <w:t>22</w:t>
      </w:r>
      <w:r>
        <w:rPr>
          <w:rFonts w:hint="eastAsia" w:asciiTheme="minorEastAsia" w:hAnsiTheme="minorEastAsia" w:eastAsiaTheme="minorEastAsia"/>
          <w:sz w:val="24"/>
        </w:rPr>
        <w:t>日現在営業をしている（同日現在営業していないことがやむを得ないと市長が認めた場合を含む。）こと。</w:t>
      </w:r>
    </w:p>
    <w:p>
      <w:pPr>
        <w:pStyle w:val="0"/>
        <w:rPr>
          <w:rFonts w:hint="eastAsia" w:asciiTheme="minorEastAsia" w:hAnsiTheme="minorEastAsia" w:eastAsiaTheme="minorEastAsia"/>
          <w:color w:val="FF0000"/>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本申請書に記載の事項について、串間市からの調査や報告の依頼があった場合には、真摯に協力します。また、虚偽の申請等により協力金の交付要件を満たさないことが判明し、串間市から協力金の返還を命じられた場合は、速やかに返還します。</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◇運営する施設の名称等</w:t>
      </w:r>
    </w:p>
    <w:tbl>
      <w:tblPr>
        <w:tblStyle w:val="17"/>
        <w:tblW w:w="9660" w:type="dxa"/>
        <w:tblInd w:w="-5" w:type="dxa"/>
        <w:tblLayout w:type="fixed"/>
        <w:tblLook w:firstRow="1" w:lastRow="0" w:firstColumn="1" w:lastColumn="0" w:noHBand="0" w:noVBand="1" w:val="04A0"/>
      </w:tblPr>
      <w:tblGrid>
        <w:gridCol w:w="3990"/>
        <w:gridCol w:w="5670"/>
      </w:tblGrid>
      <w:tr>
        <w:trPr/>
        <w:tc>
          <w:tcPr>
            <w:tcW w:w="399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施設の名称</w:t>
            </w:r>
          </w:p>
        </w:tc>
        <w:tc>
          <w:tcPr>
            <w:tcW w:w="567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所在地</w:t>
            </w:r>
          </w:p>
        </w:tc>
      </w:tr>
      <w:tr>
        <w:trPr/>
        <w:tc>
          <w:tcPr>
            <w:tcW w:w="3990"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１．</w:t>
            </w:r>
          </w:p>
        </w:tc>
        <w:tc>
          <w:tcPr>
            <w:tcW w:w="5670" w:type="dxa"/>
            <w:vAlign w:val="top"/>
          </w:tcPr>
          <w:p>
            <w:pPr>
              <w:pStyle w:val="0"/>
              <w:rPr>
                <w:rFonts w:hint="eastAsia" w:asciiTheme="minorEastAsia" w:hAnsiTheme="minorEastAsia" w:eastAsiaTheme="minorEastAsia"/>
                <w:sz w:val="24"/>
              </w:rPr>
            </w:pPr>
          </w:p>
        </w:tc>
      </w:tr>
      <w:tr>
        <w:trPr>
          <w:trHeight w:val="310" w:hRule="atLeast"/>
        </w:trPr>
        <w:tc>
          <w:tcPr>
            <w:tcW w:w="3990"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２．</w:t>
            </w:r>
          </w:p>
        </w:tc>
        <w:tc>
          <w:tcPr>
            <w:tcW w:w="5670" w:type="dxa"/>
            <w:vAlign w:val="top"/>
          </w:tcPr>
          <w:p>
            <w:pPr>
              <w:pStyle w:val="0"/>
              <w:rPr>
                <w:rFonts w:hint="eastAsia" w:asciiTheme="minorEastAsia" w:hAnsiTheme="minorEastAsia" w:eastAsiaTheme="minorEastAsia"/>
                <w:sz w:val="24"/>
              </w:rPr>
            </w:pPr>
          </w:p>
        </w:tc>
      </w:tr>
      <w:tr>
        <w:trPr>
          <w:trHeight w:val="229" w:hRule="atLeast"/>
        </w:trPr>
        <w:tc>
          <w:tcPr>
            <w:tcW w:w="3990"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３．</w:t>
            </w:r>
          </w:p>
        </w:tc>
        <w:tc>
          <w:tcPr>
            <w:tcW w:w="5670" w:type="dxa"/>
            <w:vAlign w:val="top"/>
          </w:tcPr>
          <w:p>
            <w:pPr>
              <w:pStyle w:val="0"/>
              <w:rPr>
                <w:rFonts w:hint="eastAsia" w:asciiTheme="minorEastAsia" w:hAnsiTheme="minorEastAsia" w:eastAsiaTheme="minorEastAsia"/>
                <w:sz w:val="24"/>
              </w:rPr>
            </w:pP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◇施設の別、営業時間等について</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上記１の施設</w:t>
      </w:r>
    </w:p>
    <w:tbl>
      <w:tblPr>
        <w:tblStyle w:val="18"/>
        <w:tblW w:w="0" w:type="auto"/>
        <w:tblInd w:w="0" w:type="dxa"/>
        <w:tblLayout w:type="fixed"/>
        <w:tblLook w:firstRow="1" w:lastRow="0" w:firstColumn="1" w:lastColumn="0" w:noHBand="0" w:noVBand="1" w:val="04A0"/>
      </w:tblPr>
      <w:tblGrid>
        <w:gridCol w:w="3212"/>
        <w:gridCol w:w="3212"/>
        <w:gridCol w:w="3212"/>
      </w:tblGrid>
      <w:tr>
        <w:trPr/>
        <w:tc>
          <w:tcPr>
            <w:tcW w:w="3212" w:type="dxa"/>
            <w:vAlign w:val="top"/>
          </w:tcPr>
          <w:p>
            <w:pPr>
              <w:pStyle w:val="0"/>
              <w:rPr>
                <w:rFonts w:hint="eastAsia"/>
                <w:sz w:val="24"/>
              </w:rPr>
            </w:pPr>
            <w:r>
              <w:rPr>
                <w:rFonts w:hint="eastAsia"/>
                <w:sz w:val="24"/>
              </w:rPr>
              <w:t>□　キャバレー</w:t>
            </w:r>
          </w:p>
        </w:tc>
        <w:tc>
          <w:tcPr>
            <w:tcW w:w="3212" w:type="dxa"/>
            <w:vAlign w:val="top"/>
          </w:tcPr>
          <w:p>
            <w:pPr>
              <w:pStyle w:val="0"/>
              <w:rPr>
                <w:rFonts w:hint="eastAsia"/>
                <w:sz w:val="24"/>
              </w:rPr>
            </w:pPr>
            <w:r>
              <w:rPr>
                <w:rFonts w:hint="eastAsia"/>
                <w:sz w:val="24"/>
              </w:rPr>
              <w:t>□　ナイトクラブ</w:t>
            </w:r>
          </w:p>
        </w:tc>
        <w:tc>
          <w:tcPr>
            <w:tcW w:w="3212" w:type="dxa"/>
            <w:vAlign w:val="top"/>
          </w:tcPr>
          <w:p>
            <w:pPr>
              <w:pStyle w:val="0"/>
              <w:rPr>
                <w:rFonts w:hint="eastAsia"/>
                <w:sz w:val="24"/>
              </w:rPr>
            </w:pPr>
            <w:r>
              <w:rPr>
                <w:rFonts w:hint="eastAsia"/>
                <w:sz w:val="24"/>
              </w:rPr>
              <w:t>□　スナック</w:t>
            </w:r>
          </w:p>
        </w:tc>
      </w:tr>
      <w:tr>
        <w:trPr/>
        <w:tc>
          <w:tcPr>
            <w:tcW w:w="3212" w:type="dxa"/>
            <w:vAlign w:val="top"/>
          </w:tcPr>
          <w:p>
            <w:pPr>
              <w:pStyle w:val="0"/>
              <w:rPr>
                <w:rFonts w:hint="eastAsia"/>
                <w:sz w:val="24"/>
              </w:rPr>
            </w:pPr>
            <w:r>
              <w:rPr>
                <w:rFonts w:hint="eastAsia"/>
                <w:sz w:val="24"/>
              </w:rPr>
              <w:t>□　バー</w:t>
            </w:r>
          </w:p>
        </w:tc>
        <w:tc>
          <w:tcPr>
            <w:tcW w:w="3212" w:type="dxa"/>
            <w:vAlign w:val="top"/>
          </w:tcPr>
          <w:p>
            <w:pPr>
              <w:pStyle w:val="0"/>
              <w:rPr>
                <w:rFonts w:hint="eastAsia"/>
                <w:sz w:val="24"/>
              </w:rPr>
            </w:pPr>
            <w:r>
              <w:rPr>
                <w:rFonts w:hint="eastAsia"/>
                <w:sz w:val="24"/>
              </w:rPr>
              <w:t>□　パブ</w:t>
            </w:r>
          </w:p>
        </w:tc>
        <w:tc>
          <w:tcPr>
            <w:tcW w:w="3212" w:type="dxa"/>
            <w:vAlign w:val="top"/>
          </w:tcPr>
          <w:p>
            <w:pPr>
              <w:pStyle w:val="0"/>
              <w:rPr>
                <w:rFonts w:hint="eastAsia"/>
                <w:sz w:val="24"/>
              </w:rPr>
            </w:pPr>
            <w:r>
              <w:rPr>
                <w:rFonts w:hint="eastAsia"/>
                <w:sz w:val="24"/>
              </w:rPr>
              <w:t>□　カラオケ店</w:t>
            </w:r>
          </w:p>
        </w:tc>
      </w:tr>
      <w:tr>
        <w:trPr/>
        <w:tc>
          <w:tcPr>
            <w:tcW w:w="3212" w:type="dxa"/>
            <w:vAlign w:val="top"/>
          </w:tcPr>
          <w:p>
            <w:pPr>
              <w:pStyle w:val="0"/>
              <w:rPr>
                <w:rFonts w:hint="eastAsia"/>
                <w:sz w:val="24"/>
              </w:rPr>
            </w:pPr>
            <w:r>
              <w:rPr>
                <w:rFonts w:hint="eastAsia"/>
                <w:sz w:val="24"/>
              </w:rPr>
              <w:t>□　居酒屋</w:t>
            </w:r>
          </w:p>
        </w:tc>
        <w:tc>
          <w:tcPr>
            <w:tcW w:w="3212" w:type="dxa"/>
            <w:vAlign w:val="top"/>
          </w:tcPr>
          <w:p>
            <w:pPr>
              <w:pStyle w:val="0"/>
              <w:rPr>
                <w:rFonts w:hint="eastAsia"/>
                <w:sz w:val="24"/>
              </w:rPr>
            </w:pPr>
            <w:r>
              <w:rPr>
                <w:rFonts w:hint="eastAsia"/>
                <w:sz w:val="24"/>
              </w:rPr>
              <w:t>□　レストラン</w:t>
            </w:r>
          </w:p>
        </w:tc>
        <w:tc>
          <w:tcPr>
            <w:tcW w:w="3212" w:type="dxa"/>
            <w:vAlign w:val="top"/>
          </w:tcPr>
          <w:p>
            <w:pPr>
              <w:pStyle w:val="0"/>
              <w:rPr>
                <w:rFonts w:hint="eastAsia"/>
                <w:sz w:val="24"/>
              </w:rPr>
            </w:pPr>
            <w:r>
              <w:rPr>
                <w:rFonts w:hint="eastAsia"/>
                <w:sz w:val="24"/>
              </w:rPr>
              <w:t>□　料理店</w:t>
            </w:r>
          </w:p>
        </w:tc>
      </w:tr>
      <w:tr>
        <w:trPr/>
        <w:tc>
          <w:tcPr>
            <w:tcW w:w="963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　その他（　　　　　　　　　　　　　　　　　　　　　　）</w:t>
            </w:r>
          </w:p>
        </w:tc>
      </w:tr>
    </w:tbl>
    <w:p>
      <w:pPr>
        <w:pStyle w:val="0"/>
        <w:rPr>
          <w:rFonts w:hint="eastAsia" w:asciiTheme="minorEastAsia" w:hAnsiTheme="minorEastAsia" w:eastAsiaTheme="minorEastAsia"/>
          <w:sz w:val="24"/>
        </w:rPr>
      </w:pPr>
    </w:p>
    <w:tbl>
      <w:tblPr>
        <w:tblStyle w:val="17"/>
        <w:tblW w:w="9660" w:type="dxa"/>
        <w:tblInd w:w="-5" w:type="dxa"/>
        <w:tblLayout w:type="fixed"/>
        <w:tblLook w:firstRow="1" w:lastRow="0" w:firstColumn="1" w:lastColumn="0" w:noHBand="0" w:noVBand="1" w:val="04A0"/>
      </w:tblPr>
      <w:tblGrid>
        <w:gridCol w:w="1470"/>
        <w:gridCol w:w="2606"/>
        <w:gridCol w:w="2792"/>
        <w:gridCol w:w="2792"/>
      </w:tblGrid>
      <w:tr>
        <w:trPr/>
        <w:tc>
          <w:tcPr>
            <w:tcW w:w="1470" w:type="dxa"/>
            <w:vAlign w:val="top"/>
          </w:tcPr>
          <w:p>
            <w:pPr>
              <w:pStyle w:val="0"/>
              <w:rPr>
                <w:rFonts w:hint="eastAsia" w:asciiTheme="minorEastAsia" w:hAnsiTheme="minorEastAsia" w:eastAsiaTheme="minorEastAsia"/>
                <w:sz w:val="24"/>
              </w:rPr>
            </w:pPr>
          </w:p>
        </w:tc>
        <w:tc>
          <w:tcPr>
            <w:tcW w:w="2606"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営業時間</w:t>
            </w:r>
          </w:p>
        </w:tc>
        <w:tc>
          <w:tcPr>
            <w:tcW w:w="2792"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酒類提供時間</w:t>
            </w:r>
          </w:p>
        </w:tc>
        <w:tc>
          <w:tcPr>
            <w:tcW w:w="2792"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テイクアウトサービス等の時間</w:t>
            </w:r>
          </w:p>
        </w:tc>
      </w:tr>
      <w:tr>
        <w:trPr>
          <w:trHeight w:val="368" w:hRule="atLeast"/>
        </w:trPr>
        <w:tc>
          <w:tcPr>
            <w:tcW w:w="147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要請期間前</w:t>
            </w:r>
          </w:p>
        </w:tc>
        <w:tc>
          <w:tcPr>
            <w:tcW w:w="2606"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r>
        <w:trPr>
          <w:trHeight w:val="320" w:hRule="atLeast"/>
        </w:trPr>
        <w:tc>
          <w:tcPr>
            <w:tcW w:w="147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要請期間中</w:t>
            </w:r>
          </w:p>
        </w:tc>
        <w:tc>
          <w:tcPr>
            <w:tcW w:w="2606"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bl>
    <w:p>
      <w:pPr>
        <w:pStyle w:val="0"/>
        <w:rPr>
          <w:rFonts w:hint="eastAsia" w:asciiTheme="minorEastAsia" w:hAnsiTheme="minorEastAsia" w:eastAsiaTheme="minorEastAsia"/>
          <w:sz w:val="24"/>
        </w:rPr>
      </w:pPr>
      <w:r>
        <w:rPr>
          <w:rFonts w:hint="eastAsia" w:asciiTheme="minorEastAsia" w:hAnsiTheme="minorEastAsia" w:eastAsiaTheme="minorEastAsia"/>
          <w:sz w:val="24"/>
        </w:rPr>
        <w:t>□　要請期間中全て休業した。</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上記２の施設</w:t>
      </w:r>
    </w:p>
    <w:tbl>
      <w:tblPr>
        <w:tblStyle w:val="18"/>
        <w:tblW w:w="0" w:type="auto"/>
        <w:tblInd w:w="0" w:type="dxa"/>
        <w:tblLayout w:type="fixed"/>
        <w:tblLook w:firstRow="1" w:lastRow="0" w:firstColumn="1" w:lastColumn="0" w:noHBand="0" w:noVBand="1" w:val="04A0"/>
      </w:tblPr>
      <w:tblGrid>
        <w:gridCol w:w="3212"/>
        <w:gridCol w:w="3212"/>
        <w:gridCol w:w="3212"/>
      </w:tblGrid>
      <w:tr>
        <w:trPr/>
        <w:tc>
          <w:tcPr>
            <w:tcW w:w="3212" w:type="dxa"/>
            <w:vAlign w:val="top"/>
          </w:tcPr>
          <w:p>
            <w:pPr>
              <w:pStyle w:val="0"/>
              <w:rPr>
                <w:rFonts w:hint="eastAsia"/>
                <w:sz w:val="24"/>
              </w:rPr>
            </w:pPr>
            <w:r>
              <w:rPr>
                <w:rFonts w:hint="eastAsia"/>
                <w:sz w:val="24"/>
              </w:rPr>
              <w:t>□　キャバレー</w:t>
            </w:r>
          </w:p>
        </w:tc>
        <w:tc>
          <w:tcPr>
            <w:tcW w:w="3212" w:type="dxa"/>
            <w:vAlign w:val="top"/>
          </w:tcPr>
          <w:p>
            <w:pPr>
              <w:pStyle w:val="0"/>
              <w:rPr>
                <w:rFonts w:hint="eastAsia"/>
                <w:sz w:val="24"/>
              </w:rPr>
            </w:pPr>
            <w:r>
              <w:rPr>
                <w:rFonts w:hint="eastAsia"/>
                <w:sz w:val="24"/>
              </w:rPr>
              <w:t>□　ナイトクラブ</w:t>
            </w:r>
          </w:p>
        </w:tc>
        <w:tc>
          <w:tcPr>
            <w:tcW w:w="3212" w:type="dxa"/>
            <w:vAlign w:val="top"/>
          </w:tcPr>
          <w:p>
            <w:pPr>
              <w:pStyle w:val="0"/>
              <w:rPr>
                <w:rFonts w:hint="eastAsia"/>
                <w:sz w:val="24"/>
              </w:rPr>
            </w:pPr>
            <w:r>
              <w:rPr>
                <w:rFonts w:hint="eastAsia"/>
                <w:sz w:val="24"/>
              </w:rPr>
              <w:t>□　スナック</w:t>
            </w:r>
          </w:p>
        </w:tc>
      </w:tr>
      <w:tr>
        <w:trPr/>
        <w:tc>
          <w:tcPr>
            <w:tcW w:w="3212" w:type="dxa"/>
            <w:vAlign w:val="top"/>
          </w:tcPr>
          <w:p>
            <w:pPr>
              <w:pStyle w:val="0"/>
              <w:rPr>
                <w:rFonts w:hint="eastAsia"/>
                <w:sz w:val="24"/>
              </w:rPr>
            </w:pPr>
            <w:r>
              <w:rPr>
                <w:rFonts w:hint="eastAsia"/>
                <w:sz w:val="24"/>
              </w:rPr>
              <w:t>□　バー</w:t>
            </w:r>
          </w:p>
        </w:tc>
        <w:tc>
          <w:tcPr>
            <w:tcW w:w="3212" w:type="dxa"/>
            <w:vAlign w:val="top"/>
          </w:tcPr>
          <w:p>
            <w:pPr>
              <w:pStyle w:val="0"/>
              <w:rPr>
                <w:rFonts w:hint="eastAsia"/>
                <w:sz w:val="24"/>
              </w:rPr>
            </w:pPr>
            <w:r>
              <w:rPr>
                <w:rFonts w:hint="eastAsia"/>
                <w:sz w:val="24"/>
              </w:rPr>
              <w:t>□　パブ</w:t>
            </w:r>
          </w:p>
        </w:tc>
        <w:tc>
          <w:tcPr>
            <w:tcW w:w="3212" w:type="dxa"/>
            <w:vAlign w:val="top"/>
          </w:tcPr>
          <w:p>
            <w:pPr>
              <w:pStyle w:val="0"/>
              <w:rPr>
                <w:rFonts w:hint="eastAsia"/>
                <w:sz w:val="24"/>
              </w:rPr>
            </w:pPr>
            <w:r>
              <w:rPr>
                <w:rFonts w:hint="eastAsia"/>
                <w:sz w:val="24"/>
              </w:rPr>
              <w:t>□　カラオケ店</w:t>
            </w:r>
          </w:p>
        </w:tc>
      </w:tr>
      <w:tr>
        <w:trPr/>
        <w:tc>
          <w:tcPr>
            <w:tcW w:w="3212" w:type="dxa"/>
            <w:vAlign w:val="top"/>
          </w:tcPr>
          <w:p>
            <w:pPr>
              <w:pStyle w:val="0"/>
              <w:rPr>
                <w:rFonts w:hint="eastAsia"/>
                <w:sz w:val="24"/>
              </w:rPr>
            </w:pPr>
            <w:r>
              <w:rPr>
                <w:rFonts w:hint="eastAsia"/>
                <w:sz w:val="24"/>
              </w:rPr>
              <w:t>□　居酒屋</w:t>
            </w:r>
          </w:p>
        </w:tc>
        <w:tc>
          <w:tcPr>
            <w:tcW w:w="3212" w:type="dxa"/>
            <w:vAlign w:val="top"/>
          </w:tcPr>
          <w:p>
            <w:pPr>
              <w:pStyle w:val="0"/>
              <w:rPr>
                <w:rFonts w:hint="eastAsia"/>
                <w:sz w:val="24"/>
              </w:rPr>
            </w:pPr>
            <w:r>
              <w:rPr>
                <w:rFonts w:hint="eastAsia"/>
                <w:sz w:val="24"/>
              </w:rPr>
              <w:t>□　レストラン</w:t>
            </w:r>
          </w:p>
        </w:tc>
        <w:tc>
          <w:tcPr>
            <w:tcW w:w="3212" w:type="dxa"/>
            <w:vAlign w:val="top"/>
          </w:tcPr>
          <w:p>
            <w:pPr>
              <w:pStyle w:val="0"/>
              <w:rPr>
                <w:rFonts w:hint="eastAsia"/>
                <w:sz w:val="24"/>
              </w:rPr>
            </w:pPr>
            <w:r>
              <w:rPr>
                <w:rFonts w:hint="eastAsia"/>
                <w:sz w:val="24"/>
              </w:rPr>
              <w:t>□　料理店</w:t>
            </w:r>
          </w:p>
        </w:tc>
      </w:tr>
      <w:tr>
        <w:trPr/>
        <w:tc>
          <w:tcPr>
            <w:tcW w:w="963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　その他（　　　　　　　　　　　　　　　　　　　　　　）</w:t>
            </w:r>
          </w:p>
        </w:tc>
      </w:tr>
    </w:tbl>
    <w:p>
      <w:pPr>
        <w:pStyle w:val="0"/>
        <w:rPr>
          <w:rFonts w:hint="eastAsia" w:asciiTheme="minorEastAsia" w:hAnsiTheme="minorEastAsia" w:eastAsiaTheme="minorEastAsia"/>
          <w:sz w:val="24"/>
        </w:rPr>
      </w:pPr>
    </w:p>
    <w:tbl>
      <w:tblPr>
        <w:tblStyle w:val="17"/>
        <w:tblW w:w="9660" w:type="dxa"/>
        <w:tblInd w:w="-5" w:type="dxa"/>
        <w:tblLayout w:type="fixed"/>
        <w:tblLook w:firstRow="1" w:lastRow="0" w:firstColumn="1" w:lastColumn="0" w:noHBand="0" w:noVBand="1" w:val="04A0"/>
      </w:tblPr>
      <w:tblGrid>
        <w:gridCol w:w="1470"/>
        <w:gridCol w:w="2606"/>
        <w:gridCol w:w="2792"/>
        <w:gridCol w:w="2792"/>
      </w:tblGrid>
      <w:tr>
        <w:trPr/>
        <w:tc>
          <w:tcPr>
            <w:tcW w:w="1470" w:type="dxa"/>
            <w:vAlign w:val="top"/>
          </w:tcPr>
          <w:p>
            <w:pPr>
              <w:pStyle w:val="0"/>
              <w:rPr>
                <w:rFonts w:hint="eastAsia" w:asciiTheme="minorEastAsia" w:hAnsiTheme="minorEastAsia" w:eastAsiaTheme="minorEastAsia"/>
                <w:sz w:val="24"/>
              </w:rPr>
            </w:pPr>
          </w:p>
        </w:tc>
        <w:tc>
          <w:tcPr>
            <w:tcW w:w="2606"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営業時間</w:t>
            </w:r>
          </w:p>
        </w:tc>
        <w:tc>
          <w:tcPr>
            <w:tcW w:w="2792"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酒類提供時間</w:t>
            </w:r>
          </w:p>
        </w:tc>
        <w:tc>
          <w:tcPr>
            <w:tcW w:w="2792"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テイクアウトサービス等の時間</w:t>
            </w:r>
          </w:p>
        </w:tc>
      </w:tr>
      <w:tr>
        <w:trPr>
          <w:trHeight w:val="368" w:hRule="atLeast"/>
        </w:trPr>
        <w:tc>
          <w:tcPr>
            <w:tcW w:w="147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要請期間前</w:t>
            </w:r>
          </w:p>
        </w:tc>
        <w:tc>
          <w:tcPr>
            <w:tcW w:w="2606"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r>
        <w:trPr>
          <w:trHeight w:val="320" w:hRule="atLeast"/>
        </w:trPr>
        <w:tc>
          <w:tcPr>
            <w:tcW w:w="147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要請期間中</w:t>
            </w:r>
          </w:p>
        </w:tc>
        <w:tc>
          <w:tcPr>
            <w:tcW w:w="2606"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bl>
    <w:p>
      <w:pPr>
        <w:pStyle w:val="0"/>
        <w:rPr>
          <w:rFonts w:hint="eastAsia" w:asciiTheme="minorEastAsia" w:hAnsiTheme="minorEastAsia" w:eastAsiaTheme="minorEastAsia"/>
          <w:sz w:val="24"/>
        </w:rPr>
      </w:pPr>
      <w:r>
        <w:rPr>
          <w:rFonts w:hint="eastAsia" w:asciiTheme="minorEastAsia" w:hAnsiTheme="minorEastAsia" w:eastAsiaTheme="minorEastAsia"/>
          <w:sz w:val="24"/>
        </w:rPr>
        <w:t>□　要請期間中全て休業した。</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上記３の施設</w:t>
      </w:r>
    </w:p>
    <w:tbl>
      <w:tblPr>
        <w:tblStyle w:val="18"/>
        <w:tblW w:w="0" w:type="auto"/>
        <w:tblInd w:w="0" w:type="dxa"/>
        <w:tblLayout w:type="fixed"/>
        <w:tblLook w:firstRow="1" w:lastRow="0" w:firstColumn="1" w:lastColumn="0" w:noHBand="0" w:noVBand="1" w:val="04A0"/>
      </w:tblPr>
      <w:tblGrid>
        <w:gridCol w:w="3212"/>
        <w:gridCol w:w="3212"/>
        <w:gridCol w:w="3212"/>
      </w:tblGrid>
      <w:tr>
        <w:trPr/>
        <w:tc>
          <w:tcPr>
            <w:tcW w:w="3212" w:type="dxa"/>
            <w:vAlign w:val="top"/>
          </w:tcPr>
          <w:p>
            <w:pPr>
              <w:pStyle w:val="0"/>
              <w:rPr>
                <w:rFonts w:hint="eastAsia"/>
                <w:sz w:val="24"/>
              </w:rPr>
            </w:pPr>
            <w:r>
              <w:rPr>
                <w:rFonts w:hint="eastAsia"/>
                <w:sz w:val="24"/>
              </w:rPr>
              <w:t>□　キャバレー</w:t>
            </w:r>
          </w:p>
        </w:tc>
        <w:tc>
          <w:tcPr>
            <w:tcW w:w="3212" w:type="dxa"/>
            <w:vAlign w:val="top"/>
          </w:tcPr>
          <w:p>
            <w:pPr>
              <w:pStyle w:val="0"/>
              <w:rPr>
                <w:rFonts w:hint="eastAsia"/>
                <w:sz w:val="24"/>
              </w:rPr>
            </w:pPr>
            <w:r>
              <w:rPr>
                <w:rFonts w:hint="eastAsia"/>
                <w:sz w:val="24"/>
              </w:rPr>
              <w:t>□　ナイトクラブ</w:t>
            </w:r>
          </w:p>
        </w:tc>
        <w:tc>
          <w:tcPr>
            <w:tcW w:w="3212" w:type="dxa"/>
            <w:vAlign w:val="top"/>
          </w:tcPr>
          <w:p>
            <w:pPr>
              <w:pStyle w:val="0"/>
              <w:rPr>
                <w:rFonts w:hint="eastAsia"/>
                <w:sz w:val="24"/>
              </w:rPr>
            </w:pPr>
            <w:r>
              <w:rPr>
                <w:rFonts w:hint="eastAsia"/>
                <w:sz w:val="24"/>
              </w:rPr>
              <w:t>□　スナック</w:t>
            </w:r>
          </w:p>
        </w:tc>
      </w:tr>
      <w:tr>
        <w:trPr/>
        <w:tc>
          <w:tcPr>
            <w:tcW w:w="3212" w:type="dxa"/>
            <w:vAlign w:val="top"/>
          </w:tcPr>
          <w:p>
            <w:pPr>
              <w:pStyle w:val="0"/>
              <w:rPr>
                <w:rFonts w:hint="eastAsia"/>
                <w:sz w:val="24"/>
              </w:rPr>
            </w:pPr>
            <w:r>
              <w:rPr>
                <w:rFonts w:hint="eastAsia"/>
                <w:sz w:val="24"/>
              </w:rPr>
              <w:t>□　バー</w:t>
            </w:r>
          </w:p>
        </w:tc>
        <w:tc>
          <w:tcPr>
            <w:tcW w:w="3212" w:type="dxa"/>
            <w:vAlign w:val="top"/>
          </w:tcPr>
          <w:p>
            <w:pPr>
              <w:pStyle w:val="0"/>
              <w:rPr>
                <w:rFonts w:hint="eastAsia"/>
                <w:sz w:val="24"/>
              </w:rPr>
            </w:pPr>
            <w:r>
              <w:rPr>
                <w:rFonts w:hint="eastAsia"/>
                <w:sz w:val="24"/>
              </w:rPr>
              <w:t>□　パブ</w:t>
            </w:r>
          </w:p>
        </w:tc>
        <w:tc>
          <w:tcPr>
            <w:tcW w:w="3212" w:type="dxa"/>
            <w:vAlign w:val="top"/>
          </w:tcPr>
          <w:p>
            <w:pPr>
              <w:pStyle w:val="0"/>
              <w:rPr>
                <w:rFonts w:hint="eastAsia"/>
                <w:sz w:val="24"/>
              </w:rPr>
            </w:pPr>
            <w:r>
              <w:rPr>
                <w:rFonts w:hint="eastAsia"/>
                <w:sz w:val="24"/>
              </w:rPr>
              <w:t>□　カラオケ店</w:t>
            </w:r>
          </w:p>
        </w:tc>
      </w:tr>
      <w:tr>
        <w:trPr/>
        <w:tc>
          <w:tcPr>
            <w:tcW w:w="3212" w:type="dxa"/>
            <w:vAlign w:val="top"/>
          </w:tcPr>
          <w:p>
            <w:pPr>
              <w:pStyle w:val="0"/>
              <w:rPr>
                <w:rFonts w:hint="eastAsia"/>
                <w:sz w:val="24"/>
              </w:rPr>
            </w:pPr>
            <w:r>
              <w:rPr>
                <w:rFonts w:hint="eastAsia"/>
                <w:sz w:val="24"/>
              </w:rPr>
              <w:t>□　居酒屋</w:t>
            </w:r>
          </w:p>
        </w:tc>
        <w:tc>
          <w:tcPr>
            <w:tcW w:w="3212" w:type="dxa"/>
            <w:vAlign w:val="top"/>
          </w:tcPr>
          <w:p>
            <w:pPr>
              <w:pStyle w:val="0"/>
              <w:rPr>
                <w:rFonts w:hint="eastAsia"/>
                <w:sz w:val="24"/>
              </w:rPr>
            </w:pPr>
            <w:r>
              <w:rPr>
                <w:rFonts w:hint="eastAsia"/>
                <w:sz w:val="24"/>
              </w:rPr>
              <w:t>□　レストラン</w:t>
            </w:r>
          </w:p>
        </w:tc>
        <w:tc>
          <w:tcPr>
            <w:tcW w:w="3212" w:type="dxa"/>
            <w:vAlign w:val="top"/>
          </w:tcPr>
          <w:p>
            <w:pPr>
              <w:pStyle w:val="0"/>
              <w:rPr>
                <w:rFonts w:hint="eastAsia"/>
                <w:sz w:val="24"/>
              </w:rPr>
            </w:pPr>
            <w:r>
              <w:rPr>
                <w:rFonts w:hint="eastAsia"/>
                <w:sz w:val="24"/>
              </w:rPr>
              <w:t>□　料理店</w:t>
            </w:r>
          </w:p>
        </w:tc>
      </w:tr>
      <w:tr>
        <w:trPr/>
        <w:tc>
          <w:tcPr>
            <w:tcW w:w="963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　その他（　　　　　　　　　　　　　　　　　　　　　　）</w:t>
            </w:r>
          </w:p>
        </w:tc>
      </w:tr>
    </w:tbl>
    <w:p>
      <w:pPr>
        <w:pStyle w:val="0"/>
        <w:rPr>
          <w:rFonts w:hint="eastAsia" w:asciiTheme="minorEastAsia" w:hAnsiTheme="minorEastAsia" w:eastAsiaTheme="minorEastAsia"/>
          <w:sz w:val="24"/>
        </w:rPr>
      </w:pPr>
    </w:p>
    <w:tbl>
      <w:tblPr>
        <w:tblStyle w:val="17"/>
        <w:tblW w:w="9660" w:type="dxa"/>
        <w:tblInd w:w="-5" w:type="dxa"/>
        <w:tblLayout w:type="fixed"/>
        <w:tblLook w:firstRow="1" w:lastRow="0" w:firstColumn="1" w:lastColumn="0" w:noHBand="0" w:noVBand="1" w:val="04A0"/>
      </w:tblPr>
      <w:tblGrid>
        <w:gridCol w:w="1470"/>
        <w:gridCol w:w="2606"/>
        <w:gridCol w:w="2792"/>
        <w:gridCol w:w="2792"/>
      </w:tblGrid>
      <w:tr>
        <w:trPr/>
        <w:tc>
          <w:tcPr>
            <w:tcW w:w="1470" w:type="dxa"/>
            <w:vAlign w:val="top"/>
          </w:tcPr>
          <w:p>
            <w:pPr>
              <w:pStyle w:val="0"/>
              <w:rPr>
                <w:rFonts w:hint="eastAsia" w:asciiTheme="minorEastAsia" w:hAnsiTheme="minorEastAsia" w:eastAsiaTheme="minorEastAsia"/>
                <w:sz w:val="24"/>
              </w:rPr>
            </w:pPr>
          </w:p>
        </w:tc>
        <w:tc>
          <w:tcPr>
            <w:tcW w:w="2606"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営業時間</w:t>
            </w:r>
          </w:p>
        </w:tc>
        <w:tc>
          <w:tcPr>
            <w:tcW w:w="2792"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酒類提供時間</w:t>
            </w:r>
          </w:p>
        </w:tc>
        <w:tc>
          <w:tcPr>
            <w:tcW w:w="2792"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テイクアウトサービス等の時間</w:t>
            </w:r>
          </w:p>
        </w:tc>
      </w:tr>
      <w:tr>
        <w:trPr>
          <w:trHeight w:val="368" w:hRule="atLeast"/>
        </w:trPr>
        <w:tc>
          <w:tcPr>
            <w:tcW w:w="147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要請期間前</w:t>
            </w:r>
          </w:p>
        </w:tc>
        <w:tc>
          <w:tcPr>
            <w:tcW w:w="2606"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r>
        <w:trPr>
          <w:trHeight w:val="320" w:hRule="atLeast"/>
        </w:trPr>
        <w:tc>
          <w:tcPr>
            <w:tcW w:w="147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要請期間中</w:t>
            </w:r>
          </w:p>
        </w:tc>
        <w:tc>
          <w:tcPr>
            <w:tcW w:w="2606"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bl>
    <w:p>
      <w:pPr>
        <w:pStyle w:val="0"/>
        <w:rPr>
          <w:rFonts w:hint="eastAsia" w:asciiTheme="minorEastAsia" w:hAnsiTheme="minorEastAsia" w:eastAsiaTheme="minorEastAsia"/>
          <w:sz w:val="24"/>
        </w:rPr>
      </w:pPr>
      <w:r>
        <w:rPr>
          <w:rFonts w:hint="eastAsia" w:asciiTheme="minorEastAsia" w:hAnsiTheme="minorEastAsia" w:eastAsiaTheme="minorEastAsia"/>
          <w:sz w:val="24"/>
        </w:rPr>
        <w:t>□　要請期間中全て休業した。</w:t>
      </w:r>
    </w:p>
    <w:p>
      <w:pPr>
        <w:pStyle w:val="0"/>
        <w:rPr>
          <w:rFonts w:hint="eastAsia" w:asciiTheme="minorEastAsia" w:hAnsiTheme="minorEastAsia" w:eastAsiaTheme="minorEastAsia"/>
          <w:sz w:val="24"/>
        </w:rPr>
      </w:pP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　令和２年２月</w:t>
      </w:r>
      <w:r>
        <w:rPr>
          <w:rFonts w:hint="eastAsia" w:asciiTheme="minorEastAsia" w:hAnsiTheme="minorEastAsia" w:eastAsiaTheme="minorEastAsia"/>
          <w:sz w:val="24"/>
        </w:rPr>
        <w:t>27</w:t>
      </w:r>
      <w:r>
        <w:rPr>
          <w:rFonts w:hint="eastAsia" w:asciiTheme="minorEastAsia" w:hAnsiTheme="minorEastAsia" w:eastAsiaTheme="minorEastAsia"/>
          <w:sz w:val="24"/>
        </w:rPr>
        <w:t>日から要請期間前までに既に営業時間短縮等の取組を行っている場合は、「要請期間前」の欄に営業時間短縮等を行う前の本来の営業時間等を記入してください。</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公簿等による受給資格の確認（内容を確認の上、□にチェックを入れてください。）</w:t>
      </w:r>
    </w:p>
    <w:tbl>
      <w:tblPr>
        <w:tblStyle w:val="17"/>
        <w:tblW w:w="9655" w:type="dxa"/>
        <w:tblInd w:w="0" w:type="dxa"/>
        <w:tblLayout w:type="fixed"/>
        <w:tblLook w:firstRow="1" w:lastRow="0" w:firstColumn="1" w:lastColumn="0" w:noHBand="0" w:noVBand="1" w:val="04A0"/>
      </w:tblPr>
      <w:tblGrid>
        <w:gridCol w:w="9655"/>
      </w:tblGrid>
      <w:tr>
        <w:trPr>
          <w:trHeight w:val="501" w:hRule="atLeast"/>
        </w:trPr>
        <w:tc>
          <w:tcPr>
            <w:tcW w:w="9655" w:type="dxa"/>
            <w:vAlign w:val="center"/>
          </w:tcPr>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　県及び串間市が、協力金の受給資格の有無の確認にあたり、県及び串間市が保有する公簿等を確認することに同意します。</w:t>
            </w: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ガイドラインの遵守について（内容を確認の上□にチェックを入れてください。）</w:t>
      </w:r>
    </w:p>
    <w:tbl>
      <w:tblPr>
        <w:tblStyle w:val="17"/>
        <w:tblW w:w="9655" w:type="dxa"/>
        <w:tblInd w:w="0" w:type="dxa"/>
        <w:tblLayout w:type="fixed"/>
        <w:tblLook w:firstRow="1" w:lastRow="0" w:firstColumn="1" w:lastColumn="0" w:noHBand="0" w:noVBand="1" w:val="04A0"/>
      </w:tblPr>
      <w:tblGrid>
        <w:gridCol w:w="9655"/>
      </w:tblGrid>
      <w:tr>
        <w:trPr>
          <w:trHeight w:val="501" w:hRule="atLeast"/>
        </w:trPr>
        <w:tc>
          <w:tcPr>
            <w:tcW w:w="9655" w:type="dxa"/>
            <w:vAlign w:val="center"/>
          </w:tcPr>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　ガイドラインの遵守を誓約するとともに、このことについて事業者名等を公表することに同意いたします。</w:t>
            </w: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本件に関する連絡先</w:t>
      </w:r>
    </w:p>
    <w:tbl>
      <w:tblPr>
        <w:tblStyle w:val="17"/>
        <w:tblW w:w="9660" w:type="dxa"/>
        <w:tblInd w:w="-5" w:type="dxa"/>
        <w:tblLayout w:type="fixed"/>
        <w:tblLook w:firstRow="1" w:lastRow="0" w:firstColumn="1" w:lastColumn="0" w:noHBand="0" w:noVBand="1" w:val="04A0"/>
      </w:tblPr>
      <w:tblGrid>
        <w:gridCol w:w="1680"/>
        <w:gridCol w:w="7980"/>
      </w:tblGrid>
      <w:tr>
        <w:trPr>
          <w:trHeight w:val="487" w:hRule="atLeast"/>
        </w:trPr>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部署・氏名</w:t>
            </w:r>
          </w:p>
        </w:tc>
        <w:tc>
          <w:tcPr>
            <w:tcW w:w="7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500" w:hRule="atLeast"/>
        </w:trPr>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電話番号</w:t>
            </w:r>
          </w:p>
        </w:tc>
        <w:tc>
          <w:tcPr>
            <w:tcW w:w="7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◇提出書類</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串間市営業時間短縮要請協力金（延長分）交付申請書兼実績報告書兼誓約書</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串間市営業時間短縮要請協力金（延長分）請求書</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新型コロナウイルス感染防止対策チェックシート</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請求書記載の振込口座が確認できる書類の写し（通帳のコピー等）</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銀行、支店（出張所名）、預金種別、口座番号、口座名義（</w:t>
      </w:r>
      <w:r>
        <w:rPr>
          <w:rFonts w:hint="eastAsia" w:asciiTheme="minorEastAsia" w:hAnsiTheme="minorEastAsia" w:eastAsiaTheme="minorEastAsia"/>
          <w:sz w:val="24"/>
          <w:u w:val="single" w:color="000000"/>
        </w:rPr>
        <w:t>カタカナ部分</w:t>
      </w:r>
      <w:r>
        <w:rPr>
          <w:rFonts w:hint="eastAsia" w:asciiTheme="minorEastAsia" w:hAnsiTheme="minorEastAsia" w:eastAsiaTheme="minorEastAsia"/>
          <w:sz w:val="24"/>
        </w:rPr>
        <w:t>）がわかる</w:t>
      </w:r>
    </w:p>
    <w:p>
      <w:pPr>
        <w:pStyle w:val="0"/>
        <w:ind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ようにコピーしてください。</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営業の実態が確認できる書類</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　直近１期分の確定申告書又は市県民税申告書の写し</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　税務署提出の開業届の写し又は法人設立届の写し（令和３年１月以降に開業した場</w:t>
      </w:r>
    </w:p>
    <w:p>
      <w:pPr>
        <w:pStyle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合）</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食品衛生法に基づく営業許可書の写し</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対象期間に時間短縮営業等を行ったことが確認できる店舗等での告知、ポスター類の</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写真又はホームページの写し等</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店舗の外観及び内観の写真（飲食スペースが確認できるもの）</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その他市長が必要と認める書類</w:t>
      </w:r>
    </w:p>
    <w:p>
      <w:pPr>
        <w:pStyle w:val="0"/>
        <w:rPr>
          <w:rFonts w:hint="eastAsia" w:asciiTheme="minorEastAsia" w:hAnsiTheme="minorEastAsia" w:eastAsiaTheme="minorEastAsia"/>
          <w:sz w:val="24"/>
        </w:rPr>
      </w:pP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　次の資料は、令和２年１月９日から同月</w:t>
      </w:r>
      <w:r>
        <w:rPr>
          <w:rFonts w:hint="eastAsia" w:asciiTheme="minorEastAsia" w:hAnsiTheme="minorEastAsia" w:eastAsiaTheme="minorEastAsia"/>
          <w:sz w:val="24"/>
        </w:rPr>
        <w:t>22</w:t>
      </w:r>
      <w:r>
        <w:rPr>
          <w:rFonts w:hint="eastAsia" w:asciiTheme="minorEastAsia" w:hAnsiTheme="minorEastAsia" w:eastAsiaTheme="minorEastAsia"/>
          <w:sz w:val="24"/>
        </w:rPr>
        <w:t>日までの営業時間短縮要請協力金の申請において既に添付している場合は省略可能です。</w:t>
      </w: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　・新型コロナウイルス感染防止対策チェックシート（既に提出した書類と変更がない場合に限ります。）</w:t>
      </w: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　・請求書記載の振込口座が確認できる書類の写し（既に提出した書類と変更がない場合に限ります。）</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　・営業の実態が確認できる書類（既に提出した書類と変更がない場合に限ります。）</w:t>
      </w: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　・食品衛生法に基づく営業許可書の写し（既に提出した営業許可書の有効期限の終了日が令和３年１月</w:t>
      </w:r>
      <w:r>
        <w:rPr>
          <w:rFonts w:hint="eastAsia" w:asciiTheme="minorEastAsia" w:hAnsiTheme="minorEastAsia" w:eastAsiaTheme="minorEastAsia"/>
          <w:sz w:val="24"/>
        </w:rPr>
        <w:t>23</w:t>
      </w:r>
      <w:r>
        <w:rPr>
          <w:rFonts w:hint="eastAsia" w:asciiTheme="minorEastAsia" w:hAnsiTheme="minorEastAsia" w:eastAsiaTheme="minorEastAsia"/>
          <w:sz w:val="24"/>
        </w:rPr>
        <w:t>日から同年２月６日までの間となっていない場合に限ります。）</w:t>
      </w: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　・店舗の外観及び内観の写真（店舗の所在地や内観が変更となっていない場合に限ります。）</w:t>
      </w:r>
    </w:p>
    <w:p>
      <w:pPr>
        <w:pStyle w:val="0"/>
        <w:rPr>
          <w:rFonts w:hint="eastAsia" w:asciiTheme="minorEastAsia" w:hAnsiTheme="minorEastAsia" w:eastAsiaTheme="minorEastAsia"/>
          <w:sz w:val="24"/>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TotalTime>
  <Pages>4</Pages>
  <Words>9</Words>
  <Characters>2262</Characters>
  <Application>JUST Note</Application>
  <Lines>198</Lines>
  <Paragraphs>135</Paragraphs>
  <CharactersWithSpaces>2497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武田　光祥</dc:creator>
  <cp:lastModifiedBy>百野　慧介</cp:lastModifiedBy>
  <cp:lastPrinted>2021-01-22T09:32:45Z</cp:lastPrinted>
  <dcterms:created xsi:type="dcterms:W3CDTF">2020-08-08T06:42:00Z</dcterms:created>
  <dcterms:modified xsi:type="dcterms:W3CDTF">2021-02-07T23:47:19Z</dcterms:modified>
  <cp:revision>2</cp:revision>
</cp:coreProperties>
</file>