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D4E0" w14:textId="77777777" w:rsidR="000A7561" w:rsidRDefault="000A7561" w:rsidP="00F14026">
      <w:pPr>
        <w:widowControl/>
        <w:jc w:val="left"/>
        <w:rPr>
          <w:rFonts w:ascii="ＭＳ Ｐゴシック" w:eastAsia="ＭＳ Ｐゴシック" w:hAnsi="ＭＳ Ｐゴシック"/>
          <w:sz w:val="72"/>
          <w:szCs w:val="72"/>
        </w:rPr>
      </w:pPr>
    </w:p>
    <w:p w14:paraId="0B8650CC" w14:textId="77777777" w:rsidR="00554CAA" w:rsidRDefault="00554CAA" w:rsidP="00554CAA">
      <w:pPr>
        <w:spacing w:line="900" w:lineRule="exact"/>
        <w:jc w:val="center"/>
        <w:rPr>
          <w:rFonts w:ascii="ＭＳ Ｐゴシック" w:eastAsia="ＭＳ Ｐゴシック" w:hAnsi="ＭＳ Ｐゴシック"/>
          <w:sz w:val="72"/>
          <w:szCs w:val="72"/>
        </w:rPr>
      </w:pPr>
    </w:p>
    <w:p w14:paraId="3AD65729" w14:textId="77777777" w:rsidR="00CD0DC1" w:rsidRPr="00A20BAE" w:rsidRDefault="008D4393" w:rsidP="00A20BAE">
      <w:pPr>
        <w:jc w:val="center"/>
        <w:rPr>
          <w:rFonts w:ascii="ＭＳ ゴシック" w:eastAsia="ＭＳ ゴシック" w:hAnsi="ＭＳ ゴシック" w:cs="Times New Roman"/>
          <w:imprint/>
          <w:sz w:val="72"/>
          <w:szCs w:val="72"/>
        </w:rPr>
      </w:pPr>
      <w:r w:rsidRPr="00A20BAE">
        <w:rPr>
          <w:rFonts w:ascii="ＭＳ ゴシック" w:eastAsia="ＭＳ ゴシック" w:hAnsi="ＭＳ ゴシック" w:cs="Times New Roman" w:hint="eastAsia"/>
          <w:imprint/>
          <w:sz w:val="72"/>
          <w:szCs w:val="72"/>
        </w:rPr>
        <w:t>設計図書照査</w:t>
      </w:r>
      <w:r w:rsidR="00554CAA" w:rsidRPr="00A20BAE">
        <w:rPr>
          <w:rFonts w:ascii="ＭＳ ゴシック" w:eastAsia="ＭＳ ゴシック" w:hAnsi="ＭＳ ゴシック" w:cs="Times New Roman" w:hint="eastAsia"/>
          <w:imprint/>
          <w:sz w:val="72"/>
          <w:szCs w:val="72"/>
        </w:rPr>
        <w:t>ガイドライン</w:t>
      </w:r>
    </w:p>
    <w:p w14:paraId="4BDA8A73" w14:textId="77777777" w:rsidR="00554CAA" w:rsidRDefault="00554CAA" w:rsidP="00A20BAE">
      <w:pPr>
        <w:spacing w:line="900" w:lineRule="exact"/>
        <w:jc w:val="center"/>
        <w:rPr>
          <w:rFonts w:ascii="ＭＳ Ｐゴシック" w:eastAsia="ＭＳ Ｐゴシック" w:hAnsi="ＭＳ Ｐゴシック"/>
          <w:sz w:val="72"/>
          <w:szCs w:val="72"/>
        </w:rPr>
      </w:pPr>
    </w:p>
    <w:p w14:paraId="19FE2D5B" w14:textId="77777777" w:rsidR="00A20BAE" w:rsidRDefault="00A20BAE" w:rsidP="00A20BAE">
      <w:pPr>
        <w:spacing w:line="900" w:lineRule="exact"/>
        <w:jc w:val="center"/>
        <w:rPr>
          <w:rFonts w:ascii="ＭＳ Ｐゴシック" w:eastAsia="ＭＳ Ｐゴシック" w:hAnsi="ＭＳ Ｐゴシック"/>
          <w:sz w:val="72"/>
          <w:szCs w:val="72"/>
        </w:rPr>
      </w:pPr>
    </w:p>
    <w:p w14:paraId="471EABCA" w14:textId="77777777" w:rsidR="00554CAA" w:rsidRDefault="00554CAA" w:rsidP="00554CAA">
      <w:pPr>
        <w:spacing w:line="900" w:lineRule="exact"/>
        <w:jc w:val="center"/>
        <w:rPr>
          <w:rFonts w:ascii="ＭＳ Ｐゴシック" w:eastAsia="ＭＳ Ｐゴシック" w:hAnsi="ＭＳ Ｐゴシック"/>
          <w:sz w:val="72"/>
          <w:szCs w:val="72"/>
        </w:rPr>
      </w:pPr>
    </w:p>
    <w:p w14:paraId="7EB132E7" w14:textId="77777777" w:rsidR="00554CAA" w:rsidRDefault="00554CAA" w:rsidP="00554CAA">
      <w:pPr>
        <w:spacing w:line="900" w:lineRule="exact"/>
        <w:jc w:val="center"/>
        <w:rPr>
          <w:rFonts w:ascii="ＭＳ Ｐゴシック" w:eastAsia="ＭＳ Ｐゴシック" w:hAnsi="ＭＳ Ｐゴシック"/>
          <w:sz w:val="72"/>
          <w:szCs w:val="72"/>
        </w:rPr>
      </w:pPr>
    </w:p>
    <w:p w14:paraId="6EFAD5E8" w14:textId="77777777" w:rsidR="00554CAA" w:rsidRDefault="00554CAA" w:rsidP="00554CAA">
      <w:pPr>
        <w:spacing w:line="900" w:lineRule="exact"/>
        <w:jc w:val="center"/>
        <w:rPr>
          <w:rFonts w:ascii="ＭＳ Ｐゴシック" w:eastAsia="ＭＳ Ｐゴシック" w:hAnsi="ＭＳ Ｐゴシック"/>
          <w:sz w:val="72"/>
          <w:szCs w:val="72"/>
        </w:rPr>
      </w:pPr>
    </w:p>
    <w:p w14:paraId="27ED0737" w14:textId="77777777" w:rsidR="00554CAA" w:rsidRDefault="00554CAA" w:rsidP="00554CAA">
      <w:pPr>
        <w:spacing w:line="900" w:lineRule="exact"/>
        <w:jc w:val="center"/>
        <w:rPr>
          <w:rFonts w:ascii="ＭＳ Ｐゴシック" w:eastAsia="ＭＳ Ｐゴシック" w:hAnsi="ＭＳ Ｐゴシック"/>
          <w:sz w:val="72"/>
          <w:szCs w:val="72"/>
        </w:rPr>
      </w:pPr>
    </w:p>
    <w:p w14:paraId="4B3A8C0A" w14:textId="77777777" w:rsidR="004565BF" w:rsidRDefault="004565BF" w:rsidP="00554CAA">
      <w:pPr>
        <w:spacing w:line="900" w:lineRule="exact"/>
        <w:jc w:val="center"/>
        <w:rPr>
          <w:rFonts w:ascii="ＭＳ Ｐゴシック" w:eastAsia="ＭＳ Ｐゴシック" w:hAnsi="ＭＳ Ｐゴシック"/>
          <w:sz w:val="72"/>
          <w:szCs w:val="72"/>
        </w:rPr>
      </w:pPr>
    </w:p>
    <w:p w14:paraId="201B4B47" w14:textId="77777777" w:rsidR="004565BF" w:rsidRDefault="004565BF" w:rsidP="00251458">
      <w:pPr>
        <w:spacing w:line="500" w:lineRule="exact"/>
        <w:rPr>
          <w:rFonts w:ascii="ＭＳ Ｐゴシック" w:eastAsia="ＭＳ Ｐゴシック" w:hAnsi="ＭＳ Ｐゴシック"/>
          <w:sz w:val="36"/>
          <w:szCs w:val="36"/>
        </w:rPr>
      </w:pPr>
    </w:p>
    <w:p w14:paraId="5223AEFF" w14:textId="77777777" w:rsidR="004565BF" w:rsidRDefault="004565BF" w:rsidP="004565BF">
      <w:pPr>
        <w:spacing w:line="500" w:lineRule="exact"/>
        <w:jc w:val="center"/>
        <w:rPr>
          <w:rFonts w:ascii="ＭＳ Ｐゴシック" w:eastAsia="ＭＳ Ｐゴシック" w:hAnsi="ＭＳ Ｐゴシック"/>
          <w:sz w:val="36"/>
          <w:szCs w:val="36"/>
        </w:rPr>
      </w:pPr>
    </w:p>
    <w:p w14:paraId="3DFD3C10" w14:textId="440C3451" w:rsidR="00554CAA" w:rsidRPr="00A20BAE" w:rsidRDefault="001B5916" w:rsidP="00A20BAE">
      <w:pPr>
        <w:jc w:val="center"/>
        <w:rPr>
          <w:rFonts w:ascii="ＭＳ ゴシック" w:eastAsia="ＭＳ ゴシック" w:hAnsi="ＭＳ ゴシック" w:cs="Times New Roman"/>
          <w:b/>
          <w:shadow/>
          <w:sz w:val="32"/>
          <w:szCs w:val="32"/>
        </w:rPr>
      </w:pPr>
      <w:r>
        <w:rPr>
          <w:rFonts w:ascii="ＭＳ ゴシック" w:eastAsia="ＭＳ ゴシック" w:hAnsi="ＭＳ ゴシック" w:cs="Times New Roman" w:hint="eastAsia"/>
          <w:b/>
          <w:shadow/>
          <w:sz w:val="32"/>
          <w:szCs w:val="32"/>
        </w:rPr>
        <w:t>令和７</w:t>
      </w:r>
      <w:r w:rsidR="00A20BAE" w:rsidRPr="00A20BAE">
        <w:rPr>
          <w:rFonts w:ascii="ＭＳ ゴシック" w:eastAsia="ＭＳ ゴシック" w:hAnsi="ＭＳ ゴシック" w:cs="Times New Roman" w:hint="eastAsia"/>
          <w:b/>
          <w:shadow/>
          <w:sz w:val="32"/>
          <w:szCs w:val="32"/>
        </w:rPr>
        <w:t>年</w:t>
      </w:r>
      <w:r>
        <w:rPr>
          <w:rFonts w:ascii="ＭＳ ゴシック" w:eastAsia="ＭＳ ゴシック" w:hAnsi="ＭＳ ゴシック" w:cs="Times New Roman" w:hint="eastAsia"/>
          <w:b/>
          <w:shadow/>
          <w:sz w:val="32"/>
          <w:szCs w:val="32"/>
        </w:rPr>
        <w:t>３</w:t>
      </w:r>
      <w:r w:rsidR="00554CAA" w:rsidRPr="00A20BAE">
        <w:rPr>
          <w:rFonts w:ascii="ＭＳ ゴシック" w:eastAsia="ＭＳ ゴシック" w:hAnsi="ＭＳ ゴシック" w:cs="Times New Roman" w:hint="eastAsia"/>
          <w:b/>
          <w:shadow/>
          <w:sz w:val="32"/>
          <w:szCs w:val="32"/>
        </w:rPr>
        <w:t>月</w:t>
      </w:r>
    </w:p>
    <w:p w14:paraId="36F5F9F8" w14:textId="77777777" w:rsidR="00554CAA" w:rsidRDefault="00554CAA" w:rsidP="004565BF">
      <w:pPr>
        <w:spacing w:line="500" w:lineRule="exact"/>
        <w:jc w:val="center"/>
        <w:rPr>
          <w:rFonts w:ascii="ＭＳ Ｐゴシック" w:eastAsia="ＭＳ Ｐゴシック" w:hAnsi="ＭＳ Ｐゴシック"/>
          <w:sz w:val="36"/>
          <w:szCs w:val="36"/>
        </w:rPr>
      </w:pPr>
    </w:p>
    <w:p w14:paraId="158375DD" w14:textId="48B4B7D7" w:rsidR="005A0EA4" w:rsidRPr="00A20BAE" w:rsidRDefault="001B5916" w:rsidP="00A20BAE">
      <w:pPr>
        <w:jc w:val="center"/>
        <w:rPr>
          <w:rFonts w:ascii="ＭＳ ゴシック" w:eastAsia="ＭＳ ゴシック" w:hAnsi="ＭＳ ゴシック" w:cs="Times New Roman"/>
          <w:b/>
          <w:shadow/>
          <w:kern w:val="0"/>
          <w:sz w:val="56"/>
          <w:szCs w:val="56"/>
        </w:rPr>
      </w:pPr>
      <w:r>
        <w:rPr>
          <w:rFonts w:ascii="ＭＳ ゴシック" w:eastAsia="ＭＳ ゴシック" w:hAnsi="ＭＳ ゴシック" w:cs="Times New Roman" w:hint="eastAsia"/>
          <w:b/>
          <w:shadow/>
          <w:kern w:val="0"/>
          <w:sz w:val="56"/>
          <w:szCs w:val="56"/>
        </w:rPr>
        <w:t>串　間　市</w:t>
      </w:r>
    </w:p>
    <w:p w14:paraId="6F4D5FCC" w14:textId="77777777" w:rsidR="006A1A42" w:rsidRDefault="006A1A42" w:rsidP="004565BF">
      <w:pPr>
        <w:spacing w:line="520" w:lineRule="exact"/>
        <w:jc w:val="center"/>
        <w:rPr>
          <w:rFonts w:ascii="ＭＳ Ｐゴシック" w:eastAsia="ＭＳ Ｐゴシック" w:hAnsi="ＭＳ Ｐゴシック"/>
          <w:kern w:val="0"/>
          <w:sz w:val="52"/>
          <w:szCs w:val="52"/>
        </w:rPr>
      </w:pPr>
    </w:p>
    <w:p w14:paraId="0660FE03"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51FD77F4"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03EFB4B2"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1DF3B71B"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29C44141"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69082829"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78F9AD05"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1D6F89E3"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5B0980B0"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169AB4C2"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481541A1"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72839E71"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3E6256E7"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5DACAD83"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44897360"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681BFC38"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14A7E216"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0799357F" w14:textId="77777777" w:rsidR="00861CB3" w:rsidRDefault="00861CB3" w:rsidP="004565BF">
      <w:pPr>
        <w:spacing w:line="520" w:lineRule="exact"/>
        <w:jc w:val="center"/>
        <w:rPr>
          <w:rFonts w:ascii="ＭＳ Ｐゴシック" w:eastAsia="ＭＳ Ｐゴシック" w:hAnsi="ＭＳ Ｐゴシック"/>
          <w:kern w:val="0"/>
          <w:sz w:val="52"/>
          <w:szCs w:val="52"/>
        </w:rPr>
      </w:pPr>
    </w:p>
    <w:p w14:paraId="1BA5F1E6" w14:textId="77777777" w:rsidR="00861CB3" w:rsidRDefault="00861CB3" w:rsidP="004565BF">
      <w:pPr>
        <w:spacing w:line="520" w:lineRule="exact"/>
        <w:jc w:val="center"/>
        <w:rPr>
          <w:rFonts w:ascii="ＭＳ Ｐゴシック" w:eastAsia="ＭＳ Ｐゴシック" w:hAnsi="ＭＳ Ｐゴシック"/>
          <w:kern w:val="0"/>
          <w:sz w:val="52"/>
          <w:szCs w:val="52"/>
        </w:rPr>
      </w:pPr>
    </w:p>
    <w:p w14:paraId="483DD733"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0775A6C8" w14:textId="77777777" w:rsidR="00E768C8" w:rsidRDefault="00E768C8" w:rsidP="004565BF">
      <w:pPr>
        <w:spacing w:line="520" w:lineRule="exact"/>
        <w:jc w:val="center"/>
        <w:rPr>
          <w:rFonts w:ascii="ＭＳ Ｐゴシック" w:eastAsia="ＭＳ Ｐゴシック" w:hAnsi="ＭＳ Ｐゴシック"/>
          <w:kern w:val="0"/>
          <w:sz w:val="52"/>
          <w:szCs w:val="52"/>
        </w:rPr>
      </w:pPr>
    </w:p>
    <w:p w14:paraId="478C05AC" w14:textId="77777777" w:rsidR="00E768C8" w:rsidRDefault="00861CB3" w:rsidP="00E768C8">
      <w:pPr>
        <w:spacing w:line="520" w:lineRule="exact"/>
        <w:ind w:firstLineChars="100" w:firstLine="241"/>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noProof/>
          <w:kern w:val="0"/>
          <w:sz w:val="24"/>
          <w:szCs w:val="24"/>
        </w:rPr>
        <mc:AlternateContent>
          <mc:Choice Requires="wps">
            <w:drawing>
              <wp:anchor distT="0" distB="0" distL="114300" distR="114300" simplePos="0" relativeHeight="252177408" behindDoc="0" locked="0" layoutInCell="1" allowOverlap="1" wp14:anchorId="63232265" wp14:editId="55EB6644">
                <wp:simplePos x="0" y="0"/>
                <wp:positionH relativeFrom="column">
                  <wp:posOffset>-223097</wp:posOffset>
                </wp:positionH>
                <wp:positionV relativeFrom="paragraph">
                  <wp:posOffset>73237</wp:posOffset>
                </wp:positionV>
                <wp:extent cx="6347460" cy="1879600"/>
                <wp:effectExtent l="0" t="0" r="15240" b="25400"/>
                <wp:wrapNone/>
                <wp:docPr id="2" name="角丸四角形 2"/>
                <wp:cNvGraphicFramePr/>
                <a:graphic xmlns:a="http://schemas.openxmlformats.org/drawingml/2006/main">
                  <a:graphicData uri="http://schemas.microsoft.com/office/word/2010/wordprocessingShape">
                    <wps:wsp>
                      <wps:cNvSpPr/>
                      <wps:spPr>
                        <a:xfrm>
                          <a:off x="0" y="0"/>
                          <a:ext cx="6347460" cy="1879600"/>
                        </a:xfrm>
                        <a:prstGeom prst="roundRect">
                          <a:avLst>
                            <a:gd name="adj" fmla="val 7537"/>
                          </a:avLst>
                        </a:prstGeom>
                        <a:noFill/>
                        <a:ln w="15875" cap="flat" cmpd="dbl"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3D3405" id="角丸四角形 2" o:spid="_x0000_s1026" style="position:absolute;margin-left:-17.55pt;margin-top:5.75pt;width:499.8pt;height:148pt;z-index:252177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XfAIAAPAEAAAOAAAAZHJzL2Uyb0RvYy54bWysVNtOGzEQfa/Uf7D8XjaBXCBigyIQVSVE&#10;UaHieeJLdivb49pONunXd+xdCL08Vc2DM/aMj2fOnNnLq701bKdCbNHVfHwy4kw5gbJ1m5p/fbr9&#10;cM5ZTOAkGHSq5gcV+dXy/bvLzi/UKTZopAqMQFxcdL7mTUp+UVVRNMpCPEGvHDk1BguJtmFTyQAd&#10;oVtTnY5Gs6rDIH1AoWKk05veyZcFX2sl0meto0rM1JxyS2UNZV3ntVpewmITwDetGNKAf8jCQuvo&#10;0VeoG0jAtqH9A8q2ImBEnU4E2gq1boUqNVA149Fv1Tw24FWphciJ/pWm+P9gxf3u0T8EoqHzcRHJ&#10;zFXsdbD5n/Jj+0LW4ZUstU9M0OHsbDKfzIhTQb7x+fxiNip0VsfrPsT0UaFl2ah5wK2TX6glhSnY&#10;3cVUKJPMgSVtgPzGmbaGGrADw+bTs3nuDwEOsWS9QOaLDm9bY0oHjWMdZTE9n08pISAhaQOJTOtl&#10;zeXacAZmQwoVKZTXI5pW5usZKB7itQmMHq05aUti90RVcmYgJnJQ6eXXX2xAqj50mk+HDHuIkuwv&#10;0DnfG4hNf6O4hhvG5adV0SgxkQs9tiBba5SHh8AC9qKNXty2hHZHST1AIJKIe5q89JkWbZDqx8Hi&#10;rMHw42/nOZ7EQ17OOlJ9zeP3LQRFtX5yJKuL8WSSx6RsJtP5KW3CW8/6rcdt7TUSZ2OacS+KmeOT&#10;eTF1QPtMA7rKr5ILnKC3+y4Mm+vUTyONuFCrVQmj0fCQ7tyjFxk885R5fNo/Q/CDmBJ16B5fJmSQ&#10;SK+WY2yvktU2oW5fGe55HeimsSpNGz4BeW7f7kvU8UO1/AkAAP//AwBQSwMEFAAGAAgAAAAhADbs&#10;trvfAAAACgEAAA8AAABkcnMvZG93bnJldi54bWxMj8FOg0AQhu8mvsNmTLy1C1bagiyNMfFmokUT&#10;PS4wZbHsLLJbim/veNLbTP4v/3yT72bbiwlH3zlSEC8jEEi1azpqFby9Pi62IHzQ1OjeESr4Rg+7&#10;4vIi11njzrTHqQyt4BLymVZgQhgyKX1t0Gq/dAMSZwc3Wh14HVvZjPrM5baXN1G0llZ3xBeMHvDB&#10;YH0sT1ZBGqfHl+1ncB/P05ehw6Z7eq9Kpa6v5vs7EAHn8AfDrz6rQ8FOlTtR40WvYLFKYkY5iBMQ&#10;DKTrWx4qBatok4Ascvn/heIHAAD//wMAUEsBAi0AFAAGAAgAAAAhALaDOJL+AAAA4QEAABMAAAAA&#10;AAAAAAAAAAAAAAAAAFtDb250ZW50X1R5cGVzXS54bWxQSwECLQAUAAYACAAAACEAOP0h/9YAAACU&#10;AQAACwAAAAAAAAAAAAAAAAAvAQAAX3JlbHMvLnJlbHNQSwECLQAUAAYACAAAACEAvP3PF3wCAADw&#10;BAAADgAAAAAAAAAAAAAAAAAuAgAAZHJzL2Uyb0RvYy54bWxQSwECLQAUAAYACAAAACEANuy2u98A&#10;AAAKAQAADwAAAAAAAAAAAAAAAADWBAAAZHJzL2Rvd25yZXYueG1sUEsFBgAAAAAEAAQA8wAAAOIF&#10;AAAAAA==&#10;" filled="f" strokeweight="1.25pt">
                <v:stroke linestyle="thinThin"/>
              </v:roundrect>
            </w:pict>
          </mc:Fallback>
        </mc:AlternateContent>
      </w:r>
      <w:r w:rsidR="00E768C8" w:rsidRPr="00E768C8">
        <w:rPr>
          <w:rFonts w:ascii="ＭＳ Ｐゴシック" w:eastAsia="ＭＳ Ｐゴシック" w:hAnsi="ＭＳ Ｐゴシック" w:hint="eastAsia"/>
          <w:kern w:val="0"/>
          <w:sz w:val="24"/>
          <w:szCs w:val="24"/>
        </w:rPr>
        <w:t>（注）本資料の取扱いについて</w:t>
      </w:r>
    </w:p>
    <w:p w14:paraId="61C2681B" w14:textId="77777777" w:rsidR="00E768C8" w:rsidRPr="00E768C8" w:rsidRDefault="00E768C8" w:rsidP="00E768C8">
      <w:pPr>
        <w:ind w:firstLineChars="100" w:firstLine="241"/>
        <w:jc w:val="left"/>
        <w:rPr>
          <w:rFonts w:ascii="ＭＳ Ｐゴシック" w:eastAsia="ＭＳ Ｐゴシック" w:hAnsi="ＭＳ Ｐゴシック"/>
          <w:kern w:val="0"/>
          <w:sz w:val="24"/>
          <w:szCs w:val="24"/>
        </w:rPr>
      </w:pPr>
    </w:p>
    <w:p w14:paraId="5D40C16E" w14:textId="05A22EF0" w:rsidR="00E768C8" w:rsidRPr="00E768C8" w:rsidRDefault="00E768C8" w:rsidP="001B5916">
      <w:pPr>
        <w:spacing w:line="276" w:lineRule="auto"/>
        <w:ind w:left="482" w:hangingChars="200" w:hanging="482"/>
        <w:jc w:val="left"/>
        <w:rPr>
          <w:rFonts w:ascii="ＭＳ Ｐゴシック" w:eastAsia="ＭＳ Ｐゴシック" w:hAnsi="ＭＳ Ｐゴシック"/>
          <w:kern w:val="0"/>
          <w:sz w:val="24"/>
          <w:szCs w:val="24"/>
        </w:rPr>
      </w:pPr>
      <w:r w:rsidRPr="00E768C8">
        <w:rPr>
          <w:rFonts w:ascii="ＭＳ Ｐゴシック" w:eastAsia="ＭＳ Ｐゴシック" w:hAnsi="ＭＳ Ｐゴシック" w:hint="eastAsia"/>
          <w:kern w:val="0"/>
          <w:sz w:val="24"/>
          <w:szCs w:val="24"/>
        </w:rPr>
        <w:t xml:space="preserve">　　　　 本ガイドラインは、</w:t>
      </w:r>
      <w:r w:rsidR="001B5916">
        <w:rPr>
          <w:rFonts w:ascii="ＭＳ Ｐゴシック" w:eastAsia="ＭＳ Ｐゴシック" w:hAnsi="ＭＳ Ｐゴシック" w:hint="eastAsia"/>
          <w:kern w:val="0"/>
          <w:sz w:val="24"/>
          <w:szCs w:val="24"/>
        </w:rPr>
        <w:t>串間市</w:t>
      </w:r>
      <w:r w:rsidR="00861CB3">
        <w:rPr>
          <w:rFonts w:ascii="ＭＳ Ｐゴシック" w:eastAsia="ＭＳ Ｐゴシック" w:hAnsi="ＭＳ Ｐゴシック" w:hint="eastAsia"/>
          <w:kern w:val="0"/>
          <w:sz w:val="24"/>
          <w:szCs w:val="24"/>
        </w:rPr>
        <w:t>が</w:t>
      </w:r>
      <w:r w:rsidRPr="00E768C8">
        <w:rPr>
          <w:rFonts w:ascii="ＭＳ Ｐゴシック" w:eastAsia="ＭＳ Ｐゴシック" w:hAnsi="ＭＳ Ｐゴシック" w:hint="eastAsia"/>
          <w:kern w:val="0"/>
          <w:sz w:val="24"/>
          <w:szCs w:val="24"/>
        </w:rPr>
        <w:t>発注</w:t>
      </w:r>
      <w:r w:rsidR="00861CB3">
        <w:rPr>
          <w:rFonts w:ascii="ＭＳ Ｐゴシック" w:eastAsia="ＭＳ Ｐゴシック" w:hAnsi="ＭＳ Ｐゴシック" w:hint="eastAsia"/>
          <w:kern w:val="0"/>
          <w:sz w:val="24"/>
          <w:szCs w:val="24"/>
        </w:rPr>
        <w:t>する土木</w:t>
      </w:r>
      <w:r w:rsidRPr="00E768C8">
        <w:rPr>
          <w:rFonts w:ascii="ＭＳ Ｐゴシック" w:eastAsia="ＭＳ Ｐゴシック" w:hAnsi="ＭＳ Ｐゴシック" w:hint="eastAsia"/>
          <w:kern w:val="0"/>
          <w:sz w:val="24"/>
          <w:szCs w:val="24"/>
        </w:rPr>
        <w:t>工事を対象に</w:t>
      </w:r>
      <w:r>
        <w:rPr>
          <w:rFonts w:ascii="ＭＳ Ｐゴシック" w:eastAsia="ＭＳ Ｐゴシック" w:hAnsi="ＭＳ Ｐゴシック" w:hint="eastAsia"/>
          <w:kern w:val="0"/>
          <w:sz w:val="24"/>
          <w:szCs w:val="24"/>
        </w:rPr>
        <w:t>設計図書の照査</w:t>
      </w:r>
      <w:r w:rsidRPr="00E768C8">
        <w:rPr>
          <w:rFonts w:ascii="ＭＳ Ｐゴシック" w:eastAsia="ＭＳ Ｐゴシック" w:hAnsi="ＭＳ Ｐゴシック" w:hint="eastAsia"/>
          <w:kern w:val="0"/>
          <w:sz w:val="24"/>
          <w:szCs w:val="24"/>
        </w:rPr>
        <w:t>に係る手続きやルールを明確にし、これを受発注者双方の共通の指針として、整理したものである。</w:t>
      </w:r>
    </w:p>
    <w:p w14:paraId="18497DD1" w14:textId="77777777" w:rsidR="00403E65" w:rsidRDefault="00E768C8" w:rsidP="00403E65">
      <w:pPr>
        <w:spacing w:line="276" w:lineRule="auto"/>
        <w:jc w:val="left"/>
        <w:rPr>
          <w:rFonts w:ascii="ＭＳ Ｐゴシック" w:eastAsia="ＭＳ Ｐゴシック" w:hAnsi="ＭＳ Ｐゴシック"/>
          <w:kern w:val="0"/>
          <w:sz w:val="24"/>
          <w:szCs w:val="24"/>
        </w:rPr>
      </w:pPr>
      <w:r w:rsidRPr="00E768C8">
        <w:rPr>
          <w:rFonts w:ascii="ＭＳ Ｐゴシック" w:eastAsia="ＭＳ Ｐゴシック" w:hAnsi="ＭＳ Ｐゴシック" w:hint="eastAsia"/>
          <w:kern w:val="0"/>
          <w:sz w:val="24"/>
          <w:szCs w:val="24"/>
        </w:rPr>
        <w:t xml:space="preserve">　　　　 今後、</w:t>
      </w:r>
      <w:r>
        <w:rPr>
          <w:rFonts w:ascii="ＭＳ Ｐゴシック" w:eastAsia="ＭＳ Ｐゴシック" w:hAnsi="ＭＳ Ｐゴシック" w:hint="eastAsia"/>
          <w:kern w:val="0"/>
          <w:sz w:val="24"/>
          <w:szCs w:val="24"/>
        </w:rPr>
        <w:t>設計変更等の事例</w:t>
      </w:r>
      <w:r w:rsidRPr="00E768C8">
        <w:rPr>
          <w:rFonts w:ascii="ＭＳ Ｐゴシック" w:eastAsia="ＭＳ Ｐゴシック" w:hAnsi="ＭＳ Ｐゴシック" w:hint="eastAsia"/>
          <w:kern w:val="0"/>
          <w:sz w:val="24"/>
          <w:szCs w:val="24"/>
        </w:rPr>
        <w:t>を踏まえ、本内容についても必要に応じて、随時見直して</w:t>
      </w:r>
    </w:p>
    <w:p w14:paraId="566C8122" w14:textId="4D186E94" w:rsidR="00E768C8" w:rsidRPr="00E768C8" w:rsidRDefault="00E768C8" w:rsidP="005762B1">
      <w:pPr>
        <w:spacing w:line="276" w:lineRule="auto"/>
        <w:ind w:firstLineChars="200" w:firstLine="482"/>
        <w:jc w:val="left"/>
        <w:rPr>
          <w:rFonts w:ascii="ＭＳ Ｐゴシック" w:eastAsia="ＭＳ Ｐゴシック" w:hAnsi="ＭＳ Ｐゴシック"/>
          <w:kern w:val="0"/>
          <w:sz w:val="24"/>
          <w:szCs w:val="24"/>
        </w:rPr>
      </w:pPr>
      <w:r w:rsidRPr="00E768C8">
        <w:rPr>
          <w:rFonts w:ascii="ＭＳ Ｐゴシック" w:eastAsia="ＭＳ Ｐゴシック" w:hAnsi="ＭＳ Ｐゴシック" w:hint="eastAsia"/>
          <w:kern w:val="0"/>
          <w:sz w:val="24"/>
          <w:szCs w:val="24"/>
        </w:rPr>
        <w:t>いくものである。</w:t>
      </w:r>
    </w:p>
    <w:p w14:paraId="1BA2D6C3" w14:textId="77777777" w:rsidR="00861CB3" w:rsidRDefault="00E768C8" w:rsidP="00861CB3">
      <w:pPr>
        <w:jc w:val="center"/>
        <w:rPr>
          <w:rFonts w:ascii="ＭＳ ゴシック" w:eastAsia="ＭＳ ゴシック" w:hAnsi="ＭＳ ゴシック"/>
          <w:b/>
          <w:kern w:val="0"/>
          <w:sz w:val="56"/>
          <w:szCs w:val="56"/>
          <w14:shadow w14:blurRad="50800" w14:dist="38100" w14:dir="2700000" w14:sx="100000" w14:sy="100000" w14:kx="0" w14:ky="0" w14:algn="tl">
            <w14:srgbClr w14:val="000000">
              <w14:alpha w14:val="60000"/>
            </w14:srgbClr>
          </w14:shadow>
        </w:rPr>
      </w:pPr>
      <w:r w:rsidRPr="00E768C8">
        <w:rPr>
          <w:rFonts w:ascii="ＭＳ ゴシック" w:eastAsia="ＭＳ ゴシック" w:hAnsi="ＭＳ ゴシック" w:hint="eastAsia"/>
          <w:b/>
          <w:kern w:val="0"/>
          <w:sz w:val="56"/>
          <w:szCs w:val="56"/>
          <w14:shadow w14:blurRad="50800" w14:dist="38100" w14:dir="2700000" w14:sx="100000" w14:sy="100000" w14:kx="0" w14:ky="0" w14:algn="tl">
            <w14:srgbClr w14:val="000000">
              <w14:alpha w14:val="60000"/>
            </w14:srgbClr>
          </w14:shadow>
        </w:rPr>
        <w:lastRenderedPageBreak/>
        <w:t>目　　　次</w:t>
      </w:r>
    </w:p>
    <w:p w14:paraId="5115AF69" w14:textId="77777777" w:rsidR="00861CB3" w:rsidRPr="00861CB3" w:rsidRDefault="00861CB3" w:rsidP="00861CB3">
      <w:pPr>
        <w:jc w:val="center"/>
        <w:rPr>
          <w:rFonts w:ascii="ＭＳ ゴシック" w:eastAsia="ＭＳ ゴシック" w:hAnsi="ＭＳ ゴシック"/>
          <w:b/>
          <w:kern w:val="0"/>
          <w:sz w:val="32"/>
          <w:szCs w:val="32"/>
          <w14:shadow w14:blurRad="50800" w14:dist="38100" w14:dir="2700000" w14:sx="100000" w14:sy="100000" w14:kx="0" w14:ky="0" w14:algn="tl">
            <w14:srgbClr w14:val="000000">
              <w14:alpha w14:val="60000"/>
            </w14:srgbClr>
          </w14:shadow>
        </w:rPr>
      </w:pPr>
    </w:p>
    <w:p w14:paraId="47F72E4E" w14:textId="77777777" w:rsidR="00861CB3" w:rsidRPr="00F80558" w:rsidRDefault="00E768C8" w:rsidP="00861CB3">
      <w:pPr>
        <w:jc w:val="center"/>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t xml:space="preserve">Ⅰ　「設計図書の照査」の基本的考え方　・・・・・・　</w:t>
      </w:r>
      <w:r w:rsidRPr="00F80558">
        <w:rPr>
          <w:rFonts w:ascii="ＭＳ ゴシック" w:eastAsia="ＭＳ ゴシック" w:hint="eastAsia"/>
          <w:b/>
          <w:sz w:val="32"/>
          <w:szCs w:val="32"/>
          <w:shd w:val="pct15" w:color="auto" w:fill="FFFFFF"/>
        </w:rPr>
        <w:t>Ｐ</w:t>
      </w:r>
      <w:r>
        <w:rPr>
          <w:rFonts w:ascii="ＭＳ ゴシック" w:eastAsia="ＭＳ ゴシック" w:hint="eastAsia"/>
          <w:b/>
          <w:sz w:val="32"/>
          <w:szCs w:val="32"/>
          <w:shd w:val="pct15" w:color="auto" w:fill="FFFFFF"/>
        </w:rPr>
        <w:t>１</w:t>
      </w:r>
    </w:p>
    <w:p w14:paraId="70B83409" w14:textId="77777777" w:rsidR="00E768C8" w:rsidRPr="00E768C8" w:rsidRDefault="00E768C8" w:rsidP="00E768C8">
      <w:pPr>
        <w:spacing w:line="400" w:lineRule="exact"/>
        <w:ind w:firstLineChars="100" w:firstLine="281"/>
        <w:jc w:val="left"/>
        <w:rPr>
          <w:rFonts w:ascii="ＭＳ ゴシック" w:eastAsia="ＭＳ ゴシック"/>
          <w:sz w:val="28"/>
        </w:rPr>
      </w:pPr>
    </w:p>
    <w:p w14:paraId="65B124F8" w14:textId="77777777" w:rsidR="00E768C8" w:rsidRPr="00D2237A" w:rsidRDefault="00E768C8" w:rsidP="00E768C8">
      <w:pPr>
        <w:spacing w:line="400" w:lineRule="exact"/>
        <w:ind w:firstLineChars="300" w:firstLine="843"/>
        <w:jc w:val="left"/>
        <w:rPr>
          <w:rFonts w:ascii="ＭＳ 明朝" w:hAnsi="ＭＳ 明朝"/>
          <w:sz w:val="28"/>
        </w:rPr>
      </w:pPr>
      <w:r w:rsidRPr="00333103">
        <w:rPr>
          <w:rFonts w:ascii="ＭＳ ゴシック" w:eastAsia="ＭＳ ゴシック" w:hint="eastAsia"/>
          <w:sz w:val="28"/>
        </w:rPr>
        <w:t>１</w:t>
      </w:r>
      <w:r w:rsidR="00BA0FCF">
        <w:rPr>
          <w:rFonts w:ascii="ＭＳ ゴシック" w:eastAsia="ＭＳ ゴシック" w:hint="eastAsia"/>
          <w:sz w:val="28"/>
        </w:rPr>
        <w:t xml:space="preserve">　「設計図書の照査」に関わる</w:t>
      </w:r>
      <w:r>
        <w:rPr>
          <w:rFonts w:ascii="ＭＳ ゴシック" w:eastAsia="ＭＳ ゴシック" w:hint="eastAsia"/>
          <w:sz w:val="28"/>
        </w:rPr>
        <w:t>規定について</w:t>
      </w:r>
    </w:p>
    <w:p w14:paraId="57E426EB" w14:textId="77777777" w:rsidR="00E768C8" w:rsidRPr="00333103" w:rsidRDefault="00E768C8" w:rsidP="00E768C8">
      <w:pPr>
        <w:spacing w:line="400" w:lineRule="exact"/>
        <w:ind w:firstLineChars="100" w:firstLine="281"/>
        <w:jc w:val="left"/>
        <w:rPr>
          <w:rFonts w:ascii="ＭＳ ゴシック" w:eastAsia="ＭＳ ゴシック"/>
          <w:sz w:val="28"/>
        </w:rPr>
      </w:pPr>
    </w:p>
    <w:p w14:paraId="66B5E3A1" w14:textId="77777777" w:rsidR="00E768C8" w:rsidRPr="00333103" w:rsidRDefault="00E768C8" w:rsidP="00E768C8">
      <w:pPr>
        <w:spacing w:line="400" w:lineRule="exact"/>
        <w:ind w:firstLineChars="300" w:firstLine="843"/>
        <w:jc w:val="left"/>
        <w:rPr>
          <w:rFonts w:ascii="ＭＳ ゴシック" w:eastAsia="ＭＳ ゴシック"/>
          <w:sz w:val="28"/>
        </w:rPr>
      </w:pPr>
      <w:r w:rsidRPr="00333103">
        <w:rPr>
          <w:rFonts w:ascii="ＭＳ ゴシック" w:eastAsia="ＭＳ ゴシック" w:hint="eastAsia"/>
          <w:sz w:val="28"/>
        </w:rPr>
        <w:t>２</w:t>
      </w:r>
      <w:r>
        <w:rPr>
          <w:rFonts w:ascii="ＭＳ ゴシック" w:eastAsia="ＭＳ ゴシック" w:hint="eastAsia"/>
          <w:sz w:val="28"/>
        </w:rPr>
        <w:t xml:space="preserve">　「設計図書の照査」の位置づけ</w:t>
      </w:r>
    </w:p>
    <w:p w14:paraId="6AEA84A8" w14:textId="77777777" w:rsidR="00E768C8" w:rsidRDefault="00E768C8" w:rsidP="00E768C8">
      <w:pPr>
        <w:spacing w:line="400" w:lineRule="exact"/>
        <w:ind w:firstLineChars="100" w:firstLine="281"/>
        <w:jc w:val="left"/>
        <w:rPr>
          <w:rFonts w:ascii="ＭＳ ゴシック" w:eastAsia="ＭＳ ゴシック"/>
          <w:sz w:val="28"/>
        </w:rPr>
      </w:pPr>
    </w:p>
    <w:p w14:paraId="41F013D2" w14:textId="77777777" w:rsidR="00E768C8" w:rsidRDefault="00E768C8" w:rsidP="00E768C8">
      <w:pPr>
        <w:spacing w:line="400" w:lineRule="exact"/>
        <w:ind w:firstLineChars="100" w:firstLine="281"/>
        <w:jc w:val="left"/>
        <w:rPr>
          <w:rFonts w:ascii="ＭＳ ゴシック" w:eastAsia="ＭＳ ゴシック"/>
          <w:sz w:val="28"/>
        </w:rPr>
      </w:pPr>
    </w:p>
    <w:p w14:paraId="3235439F" w14:textId="77777777" w:rsidR="00861CB3" w:rsidRPr="00333103" w:rsidRDefault="00861CB3" w:rsidP="00E768C8">
      <w:pPr>
        <w:spacing w:line="400" w:lineRule="exact"/>
        <w:ind w:firstLineChars="100" w:firstLine="281"/>
        <w:jc w:val="left"/>
        <w:rPr>
          <w:rFonts w:ascii="ＭＳ ゴシック" w:eastAsia="ＭＳ ゴシック"/>
          <w:sz w:val="28"/>
        </w:rPr>
      </w:pPr>
    </w:p>
    <w:p w14:paraId="406FE68E" w14:textId="77777777" w:rsidR="00E768C8" w:rsidRPr="0091755A" w:rsidRDefault="00E768C8" w:rsidP="00E768C8">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t xml:space="preserve">Ⅱ　「設計図書の照査」の範囲を超えるもの（事例）・・　</w:t>
      </w:r>
      <w:r w:rsidRPr="0091755A">
        <w:rPr>
          <w:rFonts w:ascii="ＭＳ ゴシック" w:eastAsia="ＭＳ ゴシック" w:hint="eastAsia"/>
          <w:b/>
          <w:sz w:val="32"/>
          <w:szCs w:val="32"/>
          <w:shd w:val="pct15" w:color="auto" w:fill="FFFFFF"/>
        </w:rPr>
        <w:t>Ｐ</w:t>
      </w:r>
      <w:r w:rsidR="00EB2502">
        <w:rPr>
          <w:rFonts w:ascii="ＭＳ ゴシック" w:eastAsia="ＭＳ ゴシック" w:hint="eastAsia"/>
          <w:b/>
          <w:sz w:val="32"/>
          <w:szCs w:val="32"/>
          <w:shd w:val="pct15" w:color="auto" w:fill="FFFFFF"/>
        </w:rPr>
        <w:t>３</w:t>
      </w:r>
    </w:p>
    <w:p w14:paraId="1FECAD7B" w14:textId="77777777" w:rsidR="00E768C8" w:rsidRPr="00EB2502" w:rsidRDefault="00E768C8" w:rsidP="00E768C8">
      <w:pPr>
        <w:spacing w:line="400" w:lineRule="exact"/>
        <w:jc w:val="left"/>
        <w:rPr>
          <w:rFonts w:ascii="ＭＳ ゴシック" w:eastAsia="ＭＳ ゴシック"/>
          <w:sz w:val="28"/>
        </w:rPr>
      </w:pPr>
    </w:p>
    <w:p w14:paraId="55C7FDA2" w14:textId="77777777" w:rsidR="00E768C8" w:rsidRDefault="00E768C8" w:rsidP="00E768C8">
      <w:pPr>
        <w:spacing w:line="400" w:lineRule="exact"/>
        <w:jc w:val="left"/>
        <w:rPr>
          <w:rFonts w:ascii="ＭＳ ゴシック" w:eastAsia="ＭＳ ゴシック"/>
          <w:sz w:val="28"/>
        </w:rPr>
      </w:pPr>
    </w:p>
    <w:p w14:paraId="745A014C" w14:textId="77777777" w:rsidR="00E768C8" w:rsidRPr="00333103" w:rsidRDefault="00E768C8" w:rsidP="00E768C8">
      <w:pPr>
        <w:spacing w:line="400" w:lineRule="exact"/>
        <w:jc w:val="left"/>
        <w:rPr>
          <w:rFonts w:ascii="ＭＳ ゴシック" w:eastAsia="ＭＳ ゴシック"/>
          <w:sz w:val="28"/>
        </w:rPr>
      </w:pPr>
    </w:p>
    <w:p w14:paraId="3BF0AB75" w14:textId="77777777" w:rsidR="00E768C8" w:rsidRPr="0091755A" w:rsidRDefault="00E768C8" w:rsidP="00E768C8">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t xml:space="preserve">Ⅲ　設計照査結果における受発注者間のやりとり・・・　</w:t>
      </w:r>
      <w:r w:rsidRPr="0091755A">
        <w:rPr>
          <w:rFonts w:ascii="ＭＳ ゴシック" w:eastAsia="ＭＳ ゴシック" w:hint="eastAsia"/>
          <w:b/>
          <w:sz w:val="32"/>
          <w:szCs w:val="32"/>
          <w:shd w:val="pct15" w:color="auto" w:fill="FFFFFF"/>
        </w:rPr>
        <w:t>Ｐ</w:t>
      </w:r>
      <w:r w:rsidR="00EB2502">
        <w:rPr>
          <w:rFonts w:ascii="ＭＳ ゴシック" w:eastAsia="ＭＳ ゴシック" w:hint="eastAsia"/>
          <w:b/>
          <w:sz w:val="32"/>
          <w:szCs w:val="32"/>
          <w:shd w:val="pct15" w:color="auto" w:fill="FFFFFF"/>
        </w:rPr>
        <w:t>４</w:t>
      </w:r>
    </w:p>
    <w:p w14:paraId="1AEE823F" w14:textId="77777777" w:rsidR="00E768C8" w:rsidRPr="00EB2502" w:rsidRDefault="00E768C8" w:rsidP="00E768C8">
      <w:pPr>
        <w:spacing w:line="400" w:lineRule="exact"/>
        <w:ind w:firstLineChars="100" w:firstLine="281"/>
        <w:jc w:val="left"/>
        <w:rPr>
          <w:rFonts w:ascii="ＭＳ ゴシック" w:eastAsia="ＭＳ ゴシック"/>
          <w:sz w:val="28"/>
        </w:rPr>
      </w:pPr>
    </w:p>
    <w:p w14:paraId="4B075D17" w14:textId="77777777" w:rsidR="00E768C8" w:rsidRDefault="00E768C8" w:rsidP="00E768C8">
      <w:pPr>
        <w:spacing w:line="400" w:lineRule="exact"/>
        <w:jc w:val="left"/>
        <w:rPr>
          <w:rFonts w:ascii="ＭＳ ゴシック" w:eastAsia="ＭＳ ゴシック"/>
          <w:sz w:val="28"/>
        </w:rPr>
      </w:pPr>
    </w:p>
    <w:p w14:paraId="748B09A7" w14:textId="77777777" w:rsidR="00E768C8" w:rsidRPr="00333103" w:rsidRDefault="00E768C8" w:rsidP="00E768C8">
      <w:pPr>
        <w:spacing w:line="400" w:lineRule="exact"/>
        <w:jc w:val="left"/>
        <w:rPr>
          <w:rFonts w:ascii="ＭＳ ゴシック" w:eastAsia="ＭＳ ゴシック"/>
          <w:sz w:val="28"/>
        </w:rPr>
      </w:pPr>
    </w:p>
    <w:p w14:paraId="14FE44C1" w14:textId="77777777" w:rsidR="00E768C8" w:rsidRPr="0091755A" w:rsidRDefault="00E768C8" w:rsidP="00E768C8">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t xml:space="preserve">Ⅳ　設計図書の照査項目及び内容・・・・・・・・・・　</w:t>
      </w:r>
      <w:r w:rsidRPr="0091755A">
        <w:rPr>
          <w:rFonts w:ascii="ＭＳ ゴシック" w:eastAsia="ＭＳ ゴシック" w:hint="eastAsia"/>
          <w:b/>
          <w:sz w:val="32"/>
          <w:szCs w:val="32"/>
          <w:shd w:val="pct15" w:color="auto" w:fill="FFFFFF"/>
        </w:rPr>
        <w:t>Ｐ</w:t>
      </w:r>
      <w:r w:rsidR="00EB2502">
        <w:rPr>
          <w:rFonts w:ascii="ＭＳ ゴシック" w:eastAsia="ＭＳ ゴシック" w:hint="eastAsia"/>
          <w:b/>
          <w:sz w:val="32"/>
          <w:szCs w:val="32"/>
          <w:shd w:val="pct15" w:color="auto" w:fill="FFFFFF"/>
        </w:rPr>
        <w:t>５</w:t>
      </w:r>
    </w:p>
    <w:p w14:paraId="79A067F7" w14:textId="77777777" w:rsidR="00E768C8" w:rsidRPr="00EB2502" w:rsidRDefault="00E768C8" w:rsidP="00E768C8">
      <w:pPr>
        <w:spacing w:line="400" w:lineRule="exact"/>
        <w:ind w:firstLineChars="100" w:firstLine="281"/>
        <w:jc w:val="left"/>
        <w:rPr>
          <w:rFonts w:ascii="ＭＳ ゴシック" w:eastAsia="ＭＳ ゴシック"/>
          <w:sz w:val="28"/>
        </w:rPr>
      </w:pPr>
    </w:p>
    <w:p w14:paraId="19C1765A" w14:textId="77777777" w:rsidR="00E768C8" w:rsidRDefault="00E768C8" w:rsidP="00E768C8">
      <w:pPr>
        <w:spacing w:line="400" w:lineRule="exact"/>
        <w:jc w:val="left"/>
        <w:rPr>
          <w:rFonts w:ascii="ＭＳ ゴシック" w:eastAsia="ＭＳ ゴシック"/>
          <w:sz w:val="28"/>
        </w:rPr>
      </w:pPr>
    </w:p>
    <w:p w14:paraId="2DE62BD8" w14:textId="77777777" w:rsidR="00E768C8" w:rsidRPr="00333103" w:rsidRDefault="00E768C8" w:rsidP="00E768C8">
      <w:pPr>
        <w:spacing w:line="400" w:lineRule="exact"/>
        <w:jc w:val="left"/>
        <w:rPr>
          <w:rFonts w:ascii="ＭＳ ゴシック" w:eastAsia="ＭＳ ゴシック"/>
          <w:sz w:val="28"/>
        </w:rPr>
      </w:pPr>
    </w:p>
    <w:p w14:paraId="722CCC71" w14:textId="77777777" w:rsidR="00E768C8" w:rsidRPr="0091755A" w:rsidRDefault="00E768C8" w:rsidP="00E768C8">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t xml:space="preserve">Ⅴ　照査項目チェックリスト　・・・・・・・・・・・　</w:t>
      </w:r>
      <w:r w:rsidRPr="0091755A">
        <w:rPr>
          <w:rFonts w:ascii="ＭＳ ゴシック" w:eastAsia="ＭＳ ゴシック" w:hint="eastAsia"/>
          <w:b/>
          <w:sz w:val="32"/>
          <w:szCs w:val="32"/>
          <w:shd w:val="pct15" w:color="auto" w:fill="FFFFFF"/>
        </w:rPr>
        <w:t>Ｐ</w:t>
      </w:r>
      <w:r w:rsidR="00EB2502">
        <w:rPr>
          <w:rFonts w:ascii="ＭＳ ゴシック" w:eastAsia="ＭＳ ゴシック" w:hint="eastAsia"/>
          <w:b/>
          <w:sz w:val="32"/>
          <w:szCs w:val="32"/>
          <w:shd w:val="pct15" w:color="auto" w:fill="FFFFFF"/>
        </w:rPr>
        <w:t>７</w:t>
      </w:r>
    </w:p>
    <w:p w14:paraId="3BABF620" w14:textId="77777777" w:rsidR="00E768C8" w:rsidRPr="00333103" w:rsidRDefault="00E768C8" w:rsidP="00E768C8">
      <w:pPr>
        <w:spacing w:line="400" w:lineRule="exact"/>
        <w:jc w:val="left"/>
        <w:rPr>
          <w:rFonts w:ascii="ＭＳ ゴシック" w:eastAsia="ＭＳ ゴシック"/>
          <w:sz w:val="28"/>
        </w:rPr>
      </w:pPr>
      <w:r w:rsidRPr="00333103">
        <w:rPr>
          <w:rFonts w:ascii="ＭＳ ゴシック" w:eastAsia="ＭＳ ゴシック" w:hint="eastAsia"/>
          <w:sz w:val="28"/>
        </w:rPr>
        <w:t xml:space="preserve">　</w:t>
      </w:r>
    </w:p>
    <w:p w14:paraId="4F0DF2D4" w14:textId="77777777" w:rsidR="00E768C8" w:rsidRPr="00333103" w:rsidRDefault="00E768C8" w:rsidP="00E768C8">
      <w:pPr>
        <w:spacing w:line="400" w:lineRule="exact"/>
        <w:ind w:firstLineChars="300" w:firstLine="843"/>
        <w:jc w:val="left"/>
        <w:rPr>
          <w:rFonts w:ascii="ＭＳ ゴシック" w:eastAsia="ＭＳ ゴシック"/>
          <w:sz w:val="28"/>
        </w:rPr>
      </w:pPr>
      <w:r>
        <w:rPr>
          <w:rFonts w:ascii="ＭＳ ゴシック" w:eastAsia="ＭＳ ゴシック" w:hint="eastAsia"/>
          <w:sz w:val="28"/>
        </w:rPr>
        <w:t>１　照査項目チェックリストの作成手順</w:t>
      </w:r>
    </w:p>
    <w:p w14:paraId="65299A9C" w14:textId="77777777" w:rsidR="00E768C8" w:rsidRPr="00333103" w:rsidRDefault="00E768C8" w:rsidP="00E768C8">
      <w:pPr>
        <w:spacing w:line="400" w:lineRule="exact"/>
        <w:jc w:val="left"/>
        <w:rPr>
          <w:rFonts w:ascii="ＭＳ ゴシック" w:eastAsia="ＭＳ ゴシック"/>
          <w:sz w:val="28"/>
        </w:rPr>
      </w:pPr>
      <w:r w:rsidRPr="00333103">
        <w:rPr>
          <w:rFonts w:ascii="ＭＳ ゴシック" w:eastAsia="ＭＳ ゴシック" w:hint="eastAsia"/>
          <w:sz w:val="28"/>
        </w:rPr>
        <w:t xml:space="preserve">　</w:t>
      </w:r>
    </w:p>
    <w:p w14:paraId="081D4C95" w14:textId="77777777" w:rsidR="00E768C8" w:rsidRPr="00333103" w:rsidRDefault="00E768C8" w:rsidP="00E768C8">
      <w:pPr>
        <w:spacing w:line="400" w:lineRule="exact"/>
        <w:ind w:firstLineChars="300" w:firstLine="843"/>
        <w:jc w:val="left"/>
        <w:rPr>
          <w:rFonts w:ascii="ＭＳ ゴシック" w:eastAsia="ＭＳ ゴシック"/>
          <w:sz w:val="28"/>
        </w:rPr>
      </w:pPr>
      <w:r>
        <w:rPr>
          <w:rFonts w:ascii="ＭＳ ゴシック" w:eastAsia="ＭＳ ゴシック" w:hint="eastAsia"/>
          <w:sz w:val="28"/>
        </w:rPr>
        <w:t>２　照査項目チェックリスト作成にあたっての留意事項</w:t>
      </w:r>
    </w:p>
    <w:p w14:paraId="670FB7E8" w14:textId="77777777" w:rsidR="00F14026" w:rsidRDefault="00F14026">
      <w:pPr>
        <w:widowControl/>
        <w:jc w:val="left"/>
        <w:rPr>
          <w:rFonts w:ascii="ＭＳ ゴシック" w:eastAsia="ＭＳ ゴシック"/>
          <w:b/>
          <w:sz w:val="32"/>
          <w:szCs w:val="32"/>
          <w:shd w:val="pct15" w:color="auto" w:fill="FFFFFF"/>
        </w:rPr>
      </w:pPr>
    </w:p>
    <w:p w14:paraId="610F3FEE" w14:textId="77777777" w:rsidR="00912D6E" w:rsidRDefault="00912D6E" w:rsidP="00C30DBD">
      <w:pPr>
        <w:spacing w:line="600" w:lineRule="exact"/>
        <w:jc w:val="left"/>
        <w:rPr>
          <w:rFonts w:ascii="ＭＳ ゴシック" w:eastAsia="ＭＳ ゴシック"/>
          <w:b/>
          <w:sz w:val="32"/>
          <w:szCs w:val="32"/>
          <w:shd w:val="pct15" w:color="auto" w:fill="FFFFFF"/>
        </w:rPr>
        <w:sectPr w:rsidR="00912D6E" w:rsidSect="00912D6E">
          <w:headerReference w:type="even" r:id="rId8"/>
          <w:headerReference w:type="default" r:id="rId9"/>
          <w:footerReference w:type="default" r:id="rId10"/>
          <w:headerReference w:type="first" r:id="rId11"/>
          <w:footerReference w:type="first" r:id="rId12"/>
          <w:pgSz w:w="11906" w:h="16838" w:code="9"/>
          <w:pgMar w:top="1418" w:right="1418" w:bottom="1418" w:left="1418" w:header="851" w:footer="992" w:gutter="0"/>
          <w:pgNumType w:start="1"/>
          <w:cols w:space="425"/>
          <w:docGrid w:type="linesAndChars" w:linePitch="360" w:charSpace="190"/>
        </w:sectPr>
      </w:pPr>
    </w:p>
    <w:p w14:paraId="211488F2" w14:textId="77777777" w:rsidR="004E04B1" w:rsidRPr="00F80558" w:rsidRDefault="004E04B1" w:rsidP="004E04B1">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Ⅰ　「設計図書の照査」の基本的考え方　　　　　　　　　　　　　　　　　　　　　</w:t>
      </w:r>
    </w:p>
    <w:p w14:paraId="2BD66C94" w14:textId="77777777" w:rsidR="004E04B1" w:rsidRPr="00333103" w:rsidRDefault="004E04B1" w:rsidP="00403E65">
      <w:pPr>
        <w:ind w:firstLineChars="100" w:firstLine="281"/>
        <w:jc w:val="left"/>
        <w:rPr>
          <w:rFonts w:ascii="ＭＳ ゴシック" w:eastAsia="ＭＳ ゴシック"/>
          <w:sz w:val="28"/>
        </w:rPr>
      </w:pPr>
      <w:r w:rsidRPr="00333103">
        <w:rPr>
          <w:rFonts w:ascii="ＭＳ ゴシック" w:eastAsia="ＭＳ ゴシック" w:hint="eastAsia"/>
          <w:sz w:val="28"/>
        </w:rPr>
        <w:t>１</w:t>
      </w:r>
      <w:r w:rsidR="00BA0FCF">
        <w:rPr>
          <w:rFonts w:ascii="ＭＳ ゴシック" w:eastAsia="ＭＳ ゴシック" w:hint="eastAsia"/>
          <w:sz w:val="28"/>
        </w:rPr>
        <w:t xml:space="preserve">　「設計図書の照査」に関わる</w:t>
      </w:r>
      <w:r>
        <w:rPr>
          <w:rFonts w:ascii="ＭＳ ゴシック" w:eastAsia="ＭＳ ゴシック" w:hint="eastAsia"/>
          <w:sz w:val="28"/>
        </w:rPr>
        <w:t>規定について</w:t>
      </w:r>
    </w:p>
    <w:p w14:paraId="5C103A3D" w14:textId="001C9E55" w:rsidR="00B030B9" w:rsidRDefault="00E906C2" w:rsidP="00861CB3">
      <w:pPr>
        <w:ind w:left="843" w:hangingChars="350" w:hanging="843"/>
        <w:jc w:val="left"/>
        <w:rPr>
          <w:sz w:val="24"/>
          <w:szCs w:val="24"/>
        </w:rPr>
      </w:pPr>
      <w:r w:rsidRPr="00A7776D">
        <w:rPr>
          <w:rFonts w:asciiTheme="minorEastAsia" w:hAnsiTheme="minorEastAsia" w:hint="eastAsia"/>
          <w:sz w:val="24"/>
          <w:szCs w:val="24"/>
        </w:rPr>
        <w:t xml:space="preserve">　　　</w:t>
      </w:r>
      <w:r w:rsidR="00011FEF" w:rsidRPr="00A7776D">
        <w:rPr>
          <w:rFonts w:asciiTheme="minorEastAsia" w:hAnsiTheme="minorEastAsia" w:hint="eastAsia"/>
          <w:sz w:val="24"/>
          <w:szCs w:val="24"/>
        </w:rPr>
        <w:t xml:space="preserve">　</w:t>
      </w:r>
      <w:r w:rsidR="001B5916">
        <w:rPr>
          <w:rFonts w:asciiTheme="minorEastAsia" w:hAnsiTheme="minorEastAsia" w:hint="eastAsia"/>
          <w:sz w:val="24"/>
          <w:szCs w:val="24"/>
        </w:rPr>
        <w:t>串間市</w:t>
      </w:r>
      <w:r w:rsidR="00596871">
        <w:rPr>
          <w:rFonts w:asciiTheme="minorEastAsia" w:hAnsiTheme="minorEastAsia" w:hint="eastAsia"/>
          <w:sz w:val="24"/>
          <w:szCs w:val="24"/>
        </w:rPr>
        <w:t>工事請負</w:t>
      </w:r>
      <w:r w:rsidR="00861CB3">
        <w:rPr>
          <w:rFonts w:asciiTheme="minorEastAsia" w:hAnsiTheme="minorEastAsia" w:hint="eastAsia"/>
          <w:sz w:val="24"/>
          <w:szCs w:val="24"/>
        </w:rPr>
        <w:t>契約</w:t>
      </w:r>
      <w:r w:rsidR="00596871">
        <w:rPr>
          <w:rFonts w:asciiTheme="minorEastAsia" w:hAnsiTheme="minorEastAsia" w:hint="eastAsia"/>
          <w:sz w:val="24"/>
          <w:szCs w:val="24"/>
        </w:rPr>
        <w:t>約款</w:t>
      </w:r>
      <w:r w:rsidR="00985DA5">
        <w:rPr>
          <w:rFonts w:asciiTheme="minorEastAsia" w:hAnsiTheme="minorEastAsia" w:hint="eastAsia"/>
          <w:sz w:val="24"/>
          <w:szCs w:val="24"/>
        </w:rPr>
        <w:t>（以下「契約約款」という。）</w:t>
      </w:r>
      <w:r w:rsidR="00596871">
        <w:rPr>
          <w:rFonts w:asciiTheme="minorEastAsia" w:hAnsiTheme="minorEastAsia" w:hint="eastAsia"/>
          <w:sz w:val="24"/>
          <w:szCs w:val="24"/>
        </w:rPr>
        <w:t>第１８条（条件変更等）及び</w:t>
      </w:r>
      <w:r w:rsidR="00596871" w:rsidRPr="00596871">
        <w:rPr>
          <w:rFonts w:hint="eastAsia"/>
          <w:sz w:val="24"/>
          <w:szCs w:val="24"/>
        </w:rPr>
        <w:t>共通仕様書</w:t>
      </w:r>
      <w:r w:rsidR="00985DA5" w:rsidRPr="00985DA5">
        <w:rPr>
          <w:rFonts w:hint="eastAsia"/>
          <w:sz w:val="24"/>
          <w:szCs w:val="24"/>
          <w:vertAlign w:val="superscript"/>
        </w:rPr>
        <w:t>※</w:t>
      </w:r>
      <w:r w:rsidR="00596871" w:rsidRPr="00596871">
        <w:rPr>
          <w:rFonts w:hint="eastAsia"/>
          <w:sz w:val="24"/>
          <w:szCs w:val="24"/>
        </w:rPr>
        <w:t>第１編１－１－３設計図書の照査等においては、次のよ</w:t>
      </w:r>
      <w:r w:rsidR="00596871">
        <w:rPr>
          <w:rFonts w:hint="eastAsia"/>
          <w:sz w:val="24"/>
          <w:szCs w:val="24"/>
        </w:rPr>
        <w:t>うに受注者が設計図書の照査を自らの負担により行うこととなっています</w:t>
      </w:r>
      <w:r w:rsidR="00596871" w:rsidRPr="00596871">
        <w:rPr>
          <w:rFonts w:hint="eastAsia"/>
          <w:sz w:val="24"/>
          <w:szCs w:val="24"/>
        </w:rPr>
        <w:t>。</w:t>
      </w:r>
    </w:p>
    <w:p w14:paraId="3FC65C3E" w14:textId="3C5E4102" w:rsidR="00985DA5" w:rsidRPr="00985DA5" w:rsidRDefault="00A555B8" w:rsidP="001B5916">
      <w:pPr>
        <w:spacing w:line="220" w:lineRule="exact"/>
        <w:ind w:left="2530" w:hangingChars="1050" w:hanging="2530"/>
        <w:jc w:val="left"/>
        <w:rPr>
          <w:sz w:val="16"/>
          <w:szCs w:val="16"/>
        </w:rPr>
      </w:pPr>
      <w:r>
        <w:rPr>
          <w:rFonts w:hint="eastAsia"/>
          <w:noProof/>
          <w:sz w:val="24"/>
          <w:szCs w:val="24"/>
        </w:rPr>
        <mc:AlternateContent>
          <mc:Choice Requires="wps">
            <w:drawing>
              <wp:anchor distT="0" distB="0" distL="114300" distR="114300" simplePos="0" relativeHeight="252147712" behindDoc="0" locked="0" layoutInCell="1" allowOverlap="1" wp14:anchorId="4611F6D6" wp14:editId="3A375738">
                <wp:simplePos x="0" y="0"/>
                <wp:positionH relativeFrom="column">
                  <wp:posOffset>242570</wp:posOffset>
                </wp:positionH>
                <wp:positionV relativeFrom="paragraph">
                  <wp:posOffset>200236</wp:posOffset>
                </wp:positionV>
                <wp:extent cx="5461000" cy="7128933"/>
                <wp:effectExtent l="0" t="0" r="101600" b="91440"/>
                <wp:wrapNone/>
                <wp:docPr id="13" name="横巻き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0" cy="7128933"/>
                        </a:xfrm>
                        <a:prstGeom prst="horizontalScroll">
                          <a:avLst>
                            <a:gd name="adj" fmla="val 363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32B624C" w14:textId="77777777" w:rsidR="006B3C6B" w:rsidRDefault="006B3C6B" w:rsidP="00E768C8">
                            <w:pPr>
                              <w:rPr>
                                <w:rFonts w:ascii="ＭＳ ゴシック" w:eastAsia="ＭＳ ゴシック" w:hAnsi="ＭＳ ゴシック"/>
                                <w:sz w:val="24"/>
                                <w:szCs w:val="24"/>
                              </w:rPr>
                            </w:pPr>
                            <w:r>
                              <w:rPr>
                                <w:rFonts w:ascii="ＭＳ ゴシック" w:eastAsia="ＭＳ ゴシック" w:hAnsi="ＭＳ ゴシック" w:hint="eastAsia"/>
                                <w:sz w:val="24"/>
                                <w:szCs w:val="24"/>
                              </w:rPr>
                              <w:t>【契約約款</w:t>
                            </w:r>
                            <w:r w:rsidRPr="00FF092E">
                              <w:rPr>
                                <w:rFonts w:ascii="ＭＳ ゴシック" w:eastAsia="ＭＳ ゴシック" w:hAnsi="ＭＳ ゴシック" w:hint="eastAsia"/>
                                <w:sz w:val="24"/>
                                <w:szCs w:val="24"/>
                              </w:rPr>
                              <w:t>】</w:t>
                            </w:r>
                          </w:p>
                          <w:p w14:paraId="2266CADD" w14:textId="77777777" w:rsidR="006B3C6B" w:rsidRPr="00FF092E" w:rsidRDefault="006B3C6B" w:rsidP="00E768C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（条件変更等）</w:t>
                            </w:r>
                          </w:p>
                          <w:p w14:paraId="5C813E2D" w14:textId="77777777" w:rsidR="006B3C6B" w:rsidRDefault="006B3C6B" w:rsidP="00912D6E">
                            <w:pPr>
                              <w:spacing w:line="300" w:lineRule="exact"/>
                              <w:ind w:left="211" w:hangingChars="100" w:hanging="211"/>
                            </w:pPr>
                            <w:r>
                              <w:rPr>
                                <w:rFonts w:asciiTheme="majorEastAsia" w:eastAsiaTheme="majorEastAsia" w:hAnsiTheme="majorEastAsia" w:hint="eastAsia"/>
                              </w:rPr>
                              <w:t>第18</w:t>
                            </w:r>
                            <w:r w:rsidRPr="00C9542C">
                              <w:rPr>
                                <w:rFonts w:asciiTheme="majorEastAsia" w:eastAsiaTheme="majorEastAsia" w:hAnsiTheme="majorEastAsia" w:hint="eastAsia"/>
                              </w:rPr>
                              <w:t>条</w:t>
                            </w:r>
                            <w:r>
                              <w:rPr>
                                <w:rFonts w:hint="eastAsia"/>
                              </w:rPr>
                              <w:t xml:space="preserve">　受注者は、工事の施工に当たり、次の各号のいずれかに該当する事実を発</w:t>
                            </w:r>
                          </w:p>
                          <w:p w14:paraId="653B1F89" w14:textId="77777777" w:rsidR="006B3C6B" w:rsidRDefault="006B3C6B" w:rsidP="00BA0FCF">
                            <w:pPr>
                              <w:spacing w:line="300" w:lineRule="exact"/>
                              <w:ind w:leftChars="100" w:left="211" w:firstLineChars="50" w:firstLine="105"/>
                            </w:pPr>
                            <w:r>
                              <w:rPr>
                                <w:rFonts w:hint="eastAsia"/>
                              </w:rPr>
                              <w:t>見したときは、その旨を直ちに監督員に通知し、その確認を請求しなければなら</w:t>
                            </w:r>
                          </w:p>
                          <w:p w14:paraId="2835A6C9" w14:textId="77777777" w:rsidR="006B3C6B" w:rsidRDefault="006B3C6B" w:rsidP="00BA0FCF">
                            <w:pPr>
                              <w:spacing w:line="300" w:lineRule="exact"/>
                              <w:ind w:leftChars="100" w:left="211" w:firstLineChars="50" w:firstLine="105"/>
                            </w:pPr>
                            <w:r>
                              <w:rPr>
                                <w:rFonts w:hint="eastAsia"/>
                              </w:rPr>
                              <w:t xml:space="preserve">ない。　　　　　　　　　　　　　　　　　　　　　　　　　　　　　　　　</w:t>
                            </w:r>
                          </w:p>
                          <w:p w14:paraId="2D4C2298" w14:textId="77777777" w:rsidR="006B3C6B" w:rsidRDefault="006B3C6B" w:rsidP="00BA0FCF">
                            <w:pPr>
                              <w:spacing w:line="300" w:lineRule="exact"/>
                              <w:ind w:firstLineChars="100" w:firstLine="211"/>
                            </w:pPr>
                            <w:r>
                              <w:rPr>
                                <w:rFonts w:hint="eastAsia"/>
                              </w:rPr>
                              <w:t>（１）</w:t>
                            </w:r>
                            <w:r>
                              <w:rPr>
                                <w:rFonts w:hint="eastAsia"/>
                              </w:rPr>
                              <w:t xml:space="preserve"> </w:t>
                            </w:r>
                            <w:r w:rsidR="00054A1F">
                              <w:rPr>
                                <w:rFonts w:hint="eastAsia"/>
                              </w:rPr>
                              <w:t>図面、仕様書、現場説明書及び現場説明に対する質問回答書</w:t>
                            </w:r>
                            <w:r>
                              <w:rPr>
                                <w:rFonts w:hint="eastAsia"/>
                              </w:rPr>
                              <w:t>が一致しない</w:t>
                            </w:r>
                          </w:p>
                          <w:p w14:paraId="5CD7F630" w14:textId="77777777" w:rsidR="006B3C6B" w:rsidRDefault="006B3C6B" w:rsidP="00BA0FCF">
                            <w:pPr>
                              <w:spacing w:line="300" w:lineRule="exact"/>
                              <w:ind w:firstLineChars="350" w:firstLine="738"/>
                            </w:pPr>
                            <w:r>
                              <w:rPr>
                                <w:rFonts w:hint="eastAsia"/>
                              </w:rPr>
                              <w:t>こと（これらの優先順位が定められている場合を除く。）。</w:t>
                            </w:r>
                          </w:p>
                          <w:p w14:paraId="640C6886" w14:textId="77777777" w:rsidR="006B3C6B" w:rsidRDefault="006B3C6B" w:rsidP="00BA0FCF">
                            <w:pPr>
                              <w:spacing w:line="300" w:lineRule="exact"/>
                              <w:ind w:firstLineChars="100" w:firstLine="211"/>
                            </w:pPr>
                            <w:r>
                              <w:rPr>
                                <w:rFonts w:hint="eastAsia"/>
                              </w:rPr>
                              <w:t>（２）</w:t>
                            </w:r>
                            <w:r>
                              <w:rPr>
                                <w:rFonts w:hint="eastAsia"/>
                              </w:rPr>
                              <w:t xml:space="preserve"> </w:t>
                            </w:r>
                            <w:r>
                              <w:rPr>
                                <w:rFonts w:hint="eastAsia"/>
                              </w:rPr>
                              <w:t>設計図書に誤びゅう又は脱漏があること。</w:t>
                            </w:r>
                          </w:p>
                          <w:p w14:paraId="4B12DBC2" w14:textId="77777777" w:rsidR="006B3C6B" w:rsidRDefault="006B3C6B" w:rsidP="00BA0FCF">
                            <w:pPr>
                              <w:spacing w:line="300" w:lineRule="exact"/>
                              <w:ind w:firstLineChars="100" w:firstLine="211"/>
                            </w:pPr>
                            <w:r>
                              <w:rPr>
                                <w:rFonts w:hint="eastAsia"/>
                              </w:rPr>
                              <w:t>（３）</w:t>
                            </w:r>
                            <w:r>
                              <w:rPr>
                                <w:rFonts w:hint="eastAsia"/>
                              </w:rPr>
                              <w:t xml:space="preserve"> </w:t>
                            </w:r>
                            <w:r>
                              <w:rPr>
                                <w:rFonts w:hint="eastAsia"/>
                              </w:rPr>
                              <w:t>設計図書の表示が明確でないこと。</w:t>
                            </w:r>
                          </w:p>
                          <w:p w14:paraId="2D857DB7" w14:textId="77777777" w:rsidR="006B3C6B" w:rsidRDefault="006B3C6B" w:rsidP="00BA0FCF">
                            <w:pPr>
                              <w:spacing w:line="300" w:lineRule="exact"/>
                              <w:ind w:firstLineChars="100" w:firstLine="211"/>
                            </w:pPr>
                            <w:r>
                              <w:rPr>
                                <w:rFonts w:hint="eastAsia"/>
                              </w:rPr>
                              <w:t>（４）</w:t>
                            </w:r>
                            <w:r>
                              <w:rPr>
                                <w:rFonts w:hint="eastAsia"/>
                              </w:rPr>
                              <w:t xml:space="preserve"> </w:t>
                            </w:r>
                            <w:r>
                              <w:rPr>
                                <w:rFonts w:hint="eastAsia"/>
                              </w:rPr>
                              <w:t>工事現場の形状、地質、ゆう水等の状態、施工上の制約等設計図書に示さ</w:t>
                            </w:r>
                          </w:p>
                          <w:p w14:paraId="75349FF5" w14:textId="77777777" w:rsidR="006B3C6B" w:rsidRDefault="006B3C6B" w:rsidP="00BA0FCF">
                            <w:pPr>
                              <w:spacing w:line="300" w:lineRule="exact"/>
                              <w:ind w:firstLineChars="350" w:firstLine="738"/>
                            </w:pPr>
                            <w:r>
                              <w:rPr>
                                <w:rFonts w:hint="eastAsia"/>
                              </w:rPr>
                              <w:t>れた自然的又は人為的な施工条件と実際の工事現場が一致しないこと。</w:t>
                            </w:r>
                          </w:p>
                          <w:p w14:paraId="7EE968F8" w14:textId="77777777" w:rsidR="006B3C6B" w:rsidRDefault="006B3C6B" w:rsidP="00BA0FCF">
                            <w:pPr>
                              <w:spacing w:line="300" w:lineRule="exact"/>
                              <w:ind w:firstLineChars="100" w:firstLine="211"/>
                            </w:pPr>
                            <w:r>
                              <w:rPr>
                                <w:rFonts w:hint="eastAsia"/>
                              </w:rPr>
                              <w:t>（５）</w:t>
                            </w:r>
                            <w:r>
                              <w:rPr>
                                <w:rFonts w:hint="eastAsia"/>
                              </w:rPr>
                              <w:t xml:space="preserve"> </w:t>
                            </w:r>
                            <w:r>
                              <w:rPr>
                                <w:rFonts w:hint="eastAsia"/>
                              </w:rPr>
                              <w:t>設計図書で明示されていない施工条件について予期することのできない特</w:t>
                            </w:r>
                          </w:p>
                          <w:p w14:paraId="5B6CF2BF" w14:textId="77777777" w:rsidR="006B3C6B" w:rsidRDefault="006B3C6B" w:rsidP="00BA0FCF">
                            <w:pPr>
                              <w:spacing w:line="300" w:lineRule="exact"/>
                              <w:ind w:firstLineChars="350" w:firstLine="738"/>
                            </w:pPr>
                            <w:r>
                              <w:rPr>
                                <w:rFonts w:hint="eastAsia"/>
                              </w:rPr>
                              <w:t>別な状態が生じたこと。</w:t>
                            </w:r>
                          </w:p>
                          <w:p w14:paraId="7DA95E94" w14:textId="77777777" w:rsidR="006B3C6B" w:rsidRPr="00596871" w:rsidRDefault="006B3C6B" w:rsidP="00BA0FCF">
                            <w:pPr>
                              <w:autoSpaceDE w:val="0"/>
                              <w:autoSpaceDN w:val="0"/>
                              <w:adjustRightInd w:val="0"/>
                              <w:spacing w:line="300" w:lineRule="exact"/>
                              <w:ind w:left="211" w:right="-64" w:hangingChars="100" w:hanging="211"/>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２</w:t>
                            </w:r>
                            <w:r>
                              <w:rPr>
                                <w:rFonts w:asciiTheme="minorEastAsia" w:hAnsiTheme="minorEastAsia" w:cs="ＭＳ" w:hint="eastAsia"/>
                                <w:color w:val="000000"/>
                                <w:kern w:val="0"/>
                                <w:szCs w:val="21"/>
                              </w:rPr>
                              <w:t xml:space="preserve"> </w:t>
                            </w:r>
                            <w:r w:rsidRPr="00596871">
                              <w:rPr>
                                <w:rFonts w:asciiTheme="minorEastAsia" w:hAnsiTheme="minorEastAsia" w:cs="ＭＳ"/>
                                <w:color w:val="000000"/>
                                <w:kern w:val="0"/>
                                <w:szCs w:val="21"/>
                              </w:rPr>
                              <w:t xml:space="preserve"> </w:t>
                            </w:r>
                            <w:r>
                              <w:rPr>
                                <w:rFonts w:asciiTheme="minorEastAsia" w:hAnsiTheme="minorEastAsia" w:cs="ＭＳ" w:hint="eastAsia"/>
                                <w:color w:val="000000"/>
                                <w:kern w:val="0"/>
                                <w:szCs w:val="21"/>
                              </w:rPr>
                              <w:t>監督</w:t>
                            </w:r>
                            <w:r w:rsidRPr="00596871">
                              <w:rPr>
                                <w:rFonts w:asciiTheme="minorEastAsia" w:hAnsiTheme="minorEastAsia" w:cs="ＭＳ" w:hint="eastAsia"/>
                                <w:color w:val="000000"/>
                                <w:kern w:val="0"/>
                                <w:szCs w:val="21"/>
                              </w:rPr>
                              <w:t>員は、前項の規定による確認を請求されたとき</w:t>
                            </w:r>
                            <w:r>
                              <w:rPr>
                                <w:rFonts w:asciiTheme="minorEastAsia" w:hAnsiTheme="minorEastAsia" w:cs="ＭＳ" w:hint="eastAsia"/>
                                <w:color w:val="000000"/>
                                <w:kern w:val="0"/>
                                <w:szCs w:val="21"/>
                              </w:rPr>
                              <w:t>、</w:t>
                            </w:r>
                            <w:r w:rsidRPr="00596871">
                              <w:rPr>
                                <w:rFonts w:asciiTheme="minorEastAsia" w:hAnsiTheme="minorEastAsia" w:cs="ＭＳ" w:hint="eastAsia"/>
                                <w:color w:val="000000"/>
                                <w:kern w:val="0"/>
                                <w:szCs w:val="21"/>
                              </w:rPr>
                              <w:t>又は自ら同項各号に掲げる事実を発見したときは、受注者の立会いの上、直ちに調査を行わなければならない。ただし、受注者が立会</w:t>
                            </w:r>
                            <w:r>
                              <w:rPr>
                                <w:rFonts w:asciiTheme="minorEastAsia" w:hAnsiTheme="minorEastAsia" w:cs="ＭＳ" w:hint="eastAsia"/>
                                <w:color w:val="000000"/>
                                <w:kern w:val="0"/>
                                <w:szCs w:val="21"/>
                              </w:rPr>
                              <w:t>い</w:t>
                            </w:r>
                            <w:r w:rsidRPr="00596871">
                              <w:rPr>
                                <w:rFonts w:asciiTheme="minorEastAsia" w:hAnsiTheme="minorEastAsia" w:cs="ＭＳ" w:hint="eastAsia"/>
                                <w:color w:val="000000"/>
                                <w:kern w:val="0"/>
                                <w:szCs w:val="21"/>
                              </w:rPr>
                              <w:t>に応じない場合には、受注者の立会い</w:t>
                            </w:r>
                            <w:r>
                              <w:rPr>
                                <w:rFonts w:asciiTheme="minorEastAsia" w:hAnsiTheme="minorEastAsia" w:cs="ＭＳ" w:hint="eastAsia"/>
                                <w:color w:val="000000"/>
                                <w:kern w:val="0"/>
                                <w:szCs w:val="21"/>
                              </w:rPr>
                              <w:t>なし</w:t>
                            </w:r>
                            <w:r w:rsidRPr="00596871">
                              <w:rPr>
                                <w:rFonts w:asciiTheme="minorEastAsia" w:hAnsiTheme="minorEastAsia" w:cs="ＭＳ" w:hint="eastAsia"/>
                                <w:color w:val="000000"/>
                                <w:kern w:val="0"/>
                                <w:szCs w:val="21"/>
                              </w:rPr>
                              <w:t>に行うことができる。</w:t>
                            </w:r>
                            <w:r w:rsidRPr="00596871">
                              <w:rPr>
                                <w:rFonts w:asciiTheme="minorEastAsia" w:hAnsiTheme="minorEastAsia" w:cs="ＭＳ"/>
                                <w:color w:val="000000"/>
                                <w:kern w:val="0"/>
                                <w:szCs w:val="21"/>
                              </w:rPr>
                              <w:t xml:space="preserve"> </w:t>
                            </w:r>
                          </w:p>
                          <w:p w14:paraId="659E41C2" w14:textId="77777777" w:rsidR="006B3C6B" w:rsidRPr="00596871" w:rsidRDefault="006B3C6B" w:rsidP="00912D6E">
                            <w:pPr>
                              <w:autoSpaceDE w:val="0"/>
                              <w:autoSpaceDN w:val="0"/>
                              <w:adjustRightInd w:val="0"/>
                              <w:spacing w:line="300" w:lineRule="exact"/>
                              <w:ind w:left="211" w:right="-64" w:hangingChars="100" w:hanging="211"/>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３</w:t>
                            </w:r>
                            <w:r>
                              <w:rPr>
                                <w:rFonts w:asciiTheme="minorEastAsia" w:hAnsiTheme="minorEastAsia" w:cs="ＭＳ" w:hint="eastAsia"/>
                                <w:color w:val="000000"/>
                                <w:kern w:val="0"/>
                                <w:szCs w:val="21"/>
                              </w:rPr>
                              <w:t xml:space="preserve"> </w:t>
                            </w:r>
                            <w:r w:rsidRPr="00596871">
                              <w:rPr>
                                <w:rFonts w:asciiTheme="minorEastAsia" w:hAnsiTheme="minorEastAsia" w:cs="ＭＳ"/>
                                <w:color w:val="000000"/>
                                <w:kern w:val="0"/>
                                <w:szCs w:val="21"/>
                              </w:rPr>
                              <w:t xml:space="preserve"> </w:t>
                            </w:r>
                            <w:r w:rsidRPr="00596871">
                              <w:rPr>
                                <w:rFonts w:asciiTheme="minorEastAsia" w:hAnsiTheme="minorEastAsia" w:cs="ＭＳ" w:hint="eastAsia"/>
                                <w:color w:val="000000"/>
                                <w:kern w:val="0"/>
                                <w:szCs w:val="21"/>
                              </w:rPr>
                              <w:t>発注者は、受注者の意見を聴いて、調査の結果（これに対して</w:t>
                            </w:r>
                            <w:r>
                              <w:rPr>
                                <w:rFonts w:asciiTheme="minorEastAsia" w:hAnsiTheme="minorEastAsia" w:cs="ＭＳ" w:hint="eastAsia"/>
                                <w:color w:val="000000"/>
                                <w:kern w:val="0"/>
                                <w:szCs w:val="21"/>
                              </w:rPr>
                              <w:t>とるべき措置を指示する必要があるときは、当該指示を含む。）を取り</w:t>
                            </w:r>
                            <w:r w:rsidRPr="00596871">
                              <w:rPr>
                                <w:rFonts w:asciiTheme="minorEastAsia" w:hAnsiTheme="minorEastAsia" w:cs="ＭＳ" w:hint="eastAsia"/>
                                <w:color w:val="000000"/>
                                <w:kern w:val="0"/>
                                <w:szCs w:val="21"/>
                              </w:rPr>
                              <w:t>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r w:rsidRPr="00596871">
                              <w:rPr>
                                <w:rFonts w:asciiTheme="minorEastAsia" w:hAnsiTheme="minorEastAsia" w:cs="ＭＳ"/>
                                <w:color w:val="000000"/>
                                <w:kern w:val="0"/>
                                <w:szCs w:val="21"/>
                              </w:rPr>
                              <w:t xml:space="preserve"> </w:t>
                            </w:r>
                          </w:p>
                          <w:p w14:paraId="034DA232" w14:textId="77777777" w:rsidR="006B3C6B" w:rsidRPr="00596871" w:rsidRDefault="006B3C6B" w:rsidP="00912D6E">
                            <w:pPr>
                              <w:autoSpaceDE w:val="0"/>
                              <w:autoSpaceDN w:val="0"/>
                              <w:adjustRightInd w:val="0"/>
                              <w:spacing w:line="300" w:lineRule="exact"/>
                              <w:ind w:left="211" w:hangingChars="100" w:hanging="211"/>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４</w:t>
                            </w:r>
                            <w:r>
                              <w:rPr>
                                <w:rFonts w:asciiTheme="minorEastAsia" w:hAnsiTheme="minorEastAsia" w:cs="ＭＳ" w:hint="eastAsia"/>
                                <w:color w:val="000000"/>
                                <w:kern w:val="0"/>
                                <w:szCs w:val="21"/>
                              </w:rPr>
                              <w:t xml:space="preserve"> </w:t>
                            </w:r>
                            <w:r w:rsidRPr="00596871">
                              <w:rPr>
                                <w:rFonts w:asciiTheme="minorEastAsia" w:hAnsiTheme="minorEastAsia" w:cs="ＭＳ"/>
                                <w:color w:val="000000"/>
                                <w:kern w:val="0"/>
                                <w:szCs w:val="21"/>
                              </w:rPr>
                              <w:t xml:space="preserve"> </w:t>
                            </w:r>
                            <w:r w:rsidRPr="00596871">
                              <w:rPr>
                                <w:rFonts w:asciiTheme="minorEastAsia" w:hAnsiTheme="minorEastAsia" w:cs="ＭＳ" w:hint="eastAsia"/>
                                <w:color w:val="000000"/>
                                <w:kern w:val="0"/>
                                <w:szCs w:val="21"/>
                              </w:rPr>
                              <w:t>前項の調査の結果において第１項の</w:t>
                            </w:r>
                            <w:r>
                              <w:rPr>
                                <w:rFonts w:asciiTheme="minorEastAsia" w:hAnsiTheme="minorEastAsia" w:cs="ＭＳ" w:hint="eastAsia"/>
                                <w:color w:val="000000"/>
                                <w:kern w:val="0"/>
                                <w:szCs w:val="21"/>
                              </w:rPr>
                              <w:t>事実が確認された場合において、必要があると認められるときは、次の各号に</w:t>
                            </w:r>
                            <w:r w:rsidRPr="00596871">
                              <w:rPr>
                                <w:rFonts w:asciiTheme="minorEastAsia" w:hAnsiTheme="minorEastAsia" w:cs="ＭＳ" w:hint="eastAsia"/>
                                <w:color w:val="000000"/>
                                <w:kern w:val="0"/>
                                <w:szCs w:val="21"/>
                              </w:rPr>
                              <w:t>掲げる</w:t>
                            </w:r>
                            <w:r>
                              <w:rPr>
                                <w:rFonts w:asciiTheme="minorEastAsia" w:hAnsiTheme="minorEastAsia" w:cs="ＭＳ" w:hint="eastAsia"/>
                                <w:color w:val="000000"/>
                                <w:kern w:val="0"/>
                                <w:szCs w:val="21"/>
                              </w:rPr>
                              <w:t>場合の区分に応じ、当該各号に掲げるところにより</w:t>
                            </w:r>
                            <w:r w:rsidRPr="00596871">
                              <w:rPr>
                                <w:rFonts w:asciiTheme="minorEastAsia" w:hAnsiTheme="minorEastAsia" w:cs="ＭＳ" w:hint="eastAsia"/>
                                <w:color w:val="000000"/>
                                <w:kern w:val="0"/>
                                <w:szCs w:val="21"/>
                              </w:rPr>
                              <w:t>設計図書の訂正又は変更を行わなければならない。</w:t>
                            </w:r>
                            <w:r w:rsidRPr="00596871">
                              <w:rPr>
                                <w:rFonts w:asciiTheme="minorEastAsia" w:hAnsiTheme="minorEastAsia" w:cs="ＭＳ"/>
                                <w:color w:val="000000"/>
                                <w:kern w:val="0"/>
                                <w:szCs w:val="21"/>
                              </w:rPr>
                              <w:t xml:space="preserve"> </w:t>
                            </w:r>
                          </w:p>
                          <w:p w14:paraId="54540F29" w14:textId="77777777" w:rsidR="006B3C6B" w:rsidRDefault="006B3C6B" w:rsidP="000B0B51">
                            <w:pPr>
                              <w:autoSpaceDE w:val="0"/>
                              <w:autoSpaceDN w:val="0"/>
                              <w:adjustRightInd w:val="0"/>
                              <w:spacing w:line="300" w:lineRule="exact"/>
                              <w:ind w:right="-64" w:firstLineChars="100" w:firstLine="211"/>
                              <w:jc w:val="left"/>
                              <w:rPr>
                                <w:rFonts w:asciiTheme="minorEastAsia" w:hAnsiTheme="minorEastAsia" w:cs="ＭＳ"/>
                                <w:color w:val="000000"/>
                                <w:kern w:val="0"/>
                                <w:szCs w:val="21"/>
                              </w:rPr>
                            </w:pPr>
                            <w:r>
                              <w:rPr>
                                <w:rFonts w:asciiTheme="minorEastAsia" w:hAnsiTheme="minorEastAsia" w:cs="ＭＳ" w:hint="eastAsia"/>
                                <w:color w:val="000000"/>
                                <w:kern w:val="0"/>
                                <w:szCs w:val="21"/>
                              </w:rPr>
                              <w:t xml:space="preserve">（１） </w:t>
                            </w:r>
                            <w:r w:rsidRPr="00596871">
                              <w:rPr>
                                <w:rFonts w:asciiTheme="minorEastAsia" w:hAnsiTheme="minorEastAsia" w:cs="ＭＳ" w:hint="eastAsia"/>
                                <w:color w:val="000000"/>
                                <w:kern w:val="0"/>
                                <w:szCs w:val="21"/>
                              </w:rPr>
                              <w:t>第１項第１号から第３号までのいずれかに該当し</w:t>
                            </w:r>
                            <w:r>
                              <w:rPr>
                                <w:rFonts w:asciiTheme="minorEastAsia" w:hAnsiTheme="minorEastAsia" w:cs="ＭＳ" w:hint="eastAsia"/>
                                <w:color w:val="000000"/>
                                <w:kern w:val="0"/>
                                <w:szCs w:val="21"/>
                              </w:rPr>
                              <w:t>、</w:t>
                            </w:r>
                            <w:r w:rsidRPr="00596871">
                              <w:rPr>
                                <w:rFonts w:asciiTheme="minorEastAsia" w:hAnsiTheme="minorEastAsia" w:cs="ＭＳ" w:hint="eastAsia"/>
                                <w:color w:val="000000"/>
                                <w:kern w:val="0"/>
                                <w:szCs w:val="21"/>
                              </w:rPr>
                              <w:t>設計図書を訂正する必</w:t>
                            </w:r>
                          </w:p>
                          <w:p w14:paraId="37D67E2D" w14:textId="77777777" w:rsidR="006B3C6B" w:rsidRPr="00596871" w:rsidRDefault="006B3C6B" w:rsidP="000B0B51">
                            <w:pPr>
                              <w:autoSpaceDE w:val="0"/>
                              <w:autoSpaceDN w:val="0"/>
                              <w:adjustRightInd w:val="0"/>
                              <w:spacing w:line="300" w:lineRule="exact"/>
                              <w:ind w:right="-64" w:firstLineChars="350" w:firstLine="738"/>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要があるもの</w:t>
                            </w:r>
                            <w:r w:rsidRPr="00596871">
                              <w:rPr>
                                <w:rFonts w:asciiTheme="minorEastAsia" w:hAnsiTheme="minorEastAsia" w:cs="ＭＳ"/>
                                <w:color w:val="000000"/>
                                <w:kern w:val="0"/>
                                <w:szCs w:val="21"/>
                              </w:rPr>
                              <w:t xml:space="preserve"> </w:t>
                            </w:r>
                            <w:r>
                              <w:rPr>
                                <w:rFonts w:asciiTheme="minorEastAsia" w:hAnsiTheme="minorEastAsia" w:cs="ＭＳ" w:hint="eastAsia"/>
                                <w:color w:val="000000"/>
                                <w:kern w:val="0"/>
                                <w:szCs w:val="21"/>
                              </w:rPr>
                              <w:t xml:space="preserve"> </w:t>
                            </w:r>
                            <w:r w:rsidRPr="00596871">
                              <w:rPr>
                                <w:rFonts w:asciiTheme="minorEastAsia" w:hAnsiTheme="minorEastAsia" w:cs="ＭＳ" w:hint="eastAsia"/>
                                <w:color w:val="000000"/>
                                <w:kern w:val="0"/>
                                <w:szCs w:val="21"/>
                              </w:rPr>
                              <w:t>発注者が行う。</w:t>
                            </w:r>
                            <w:r w:rsidRPr="00596871">
                              <w:rPr>
                                <w:rFonts w:asciiTheme="minorEastAsia" w:hAnsiTheme="minorEastAsia" w:cs="ＭＳ"/>
                                <w:color w:val="000000"/>
                                <w:kern w:val="0"/>
                                <w:szCs w:val="21"/>
                              </w:rPr>
                              <w:t xml:space="preserve"> </w:t>
                            </w:r>
                          </w:p>
                          <w:p w14:paraId="3AB34C81" w14:textId="77777777" w:rsidR="006B3C6B" w:rsidRDefault="006B3C6B" w:rsidP="000B0B51">
                            <w:pPr>
                              <w:autoSpaceDE w:val="0"/>
                              <w:autoSpaceDN w:val="0"/>
                              <w:adjustRightInd w:val="0"/>
                              <w:spacing w:line="300" w:lineRule="exact"/>
                              <w:ind w:right="-64" w:firstLineChars="100" w:firstLine="211"/>
                              <w:jc w:val="left"/>
                              <w:rPr>
                                <w:rFonts w:asciiTheme="minorEastAsia" w:hAnsiTheme="minorEastAsia" w:cs="ＭＳ"/>
                                <w:color w:val="000000"/>
                                <w:kern w:val="0"/>
                                <w:szCs w:val="21"/>
                              </w:rPr>
                            </w:pPr>
                            <w:r>
                              <w:rPr>
                                <w:rFonts w:asciiTheme="minorEastAsia" w:hAnsiTheme="minorEastAsia" w:cs="ＭＳ" w:hint="eastAsia"/>
                                <w:color w:val="000000"/>
                                <w:kern w:val="0"/>
                                <w:szCs w:val="21"/>
                              </w:rPr>
                              <w:t xml:space="preserve">（２） </w:t>
                            </w:r>
                            <w:r w:rsidRPr="00596871">
                              <w:rPr>
                                <w:rFonts w:asciiTheme="minorEastAsia" w:hAnsiTheme="minorEastAsia" w:cs="ＭＳ" w:hint="eastAsia"/>
                                <w:color w:val="000000"/>
                                <w:kern w:val="0"/>
                                <w:szCs w:val="21"/>
                              </w:rPr>
                              <w:t>第１項第４号又は第５号に該当し</w:t>
                            </w:r>
                            <w:r>
                              <w:rPr>
                                <w:rFonts w:asciiTheme="minorEastAsia" w:hAnsiTheme="minorEastAsia" w:cs="ＭＳ" w:hint="eastAsia"/>
                                <w:color w:val="000000"/>
                                <w:kern w:val="0"/>
                                <w:szCs w:val="21"/>
                              </w:rPr>
                              <w:t>、</w:t>
                            </w:r>
                            <w:r w:rsidRPr="00596871">
                              <w:rPr>
                                <w:rFonts w:asciiTheme="minorEastAsia" w:hAnsiTheme="minorEastAsia" w:cs="ＭＳ" w:hint="eastAsia"/>
                                <w:color w:val="000000"/>
                                <w:kern w:val="0"/>
                                <w:szCs w:val="21"/>
                              </w:rPr>
                              <w:t>設計図書を変更する場合で工事目的物</w:t>
                            </w:r>
                          </w:p>
                          <w:p w14:paraId="0B8AC7A2" w14:textId="77777777" w:rsidR="006B3C6B" w:rsidRPr="00596871" w:rsidRDefault="006B3C6B" w:rsidP="000B0B51">
                            <w:pPr>
                              <w:autoSpaceDE w:val="0"/>
                              <w:autoSpaceDN w:val="0"/>
                              <w:adjustRightInd w:val="0"/>
                              <w:spacing w:line="300" w:lineRule="exact"/>
                              <w:ind w:right="-64" w:firstLineChars="350" w:firstLine="738"/>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の変更を伴うもの</w:t>
                            </w:r>
                            <w:r w:rsidRPr="00596871">
                              <w:rPr>
                                <w:rFonts w:asciiTheme="minorEastAsia" w:hAnsiTheme="minorEastAsia" w:cs="ＭＳ"/>
                                <w:color w:val="000000"/>
                                <w:kern w:val="0"/>
                                <w:szCs w:val="21"/>
                              </w:rPr>
                              <w:t xml:space="preserve"> </w:t>
                            </w:r>
                            <w:r>
                              <w:rPr>
                                <w:rFonts w:asciiTheme="minorEastAsia" w:hAnsiTheme="minorEastAsia" w:cs="ＭＳ" w:hint="eastAsia"/>
                                <w:color w:val="000000"/>
                                <w:kern w:val="0"/>
                                <w:szCs w:val="21"/>
                              </w:rPr>
                              <w:t xml:space="preserve"> </w:t>
                            </w:r>
                            <w:r w:rsidRPr="00596871">
                              <w:rPr>
                                <w:rFonts w:asciiTheme="minorEastAsia" w:hAnsiTheme="minorEastAsia" w:cs="ＭＳ" w:hint="eastAsia"/>
                                <w:color w:val="000000"/>
                                <w:kern w:val="0"/>
                                <w:szCs w:val="21"/>
                              </w:rPr>
                              <w:t>発注者が行う。</w:t>
                            </w:r>
                            <w:r w:rsidRPr="00596871">
                              <w:rPr>
                                <w:rFonts w:asciiTheme="minorEastAsia" w:hAnsiTheme="minorEastAsia" w:cs="ＭＳ"/>
                                <w:color w:val="000000"/>
                                <w:kern w:val="0"/>
                                <w:szCs w:val="21"/>
                              </w:rPr>
                              <w:t xml:space="preserve"> </w:t>
                            </w:r>
                          </w:p>
                          <w:p w14:paraId="6619525D" w14:textId="77777777" w:rsidR="006B3C6B" w:rsidRDefault="006B3C6B" w:rsidP="000B0B51">
                            <w:pPr>
                              <w:autoSpaceDE w:val="0"/>
                              <w:autoSpaceDN w:val="0"/>
                              <w:adjustRightInd w:val="0"/>
                              <w:spacing w:line="300" w:lineRule="exact"/>
                              <w:ind w:right="-64" w:firstLineChars="100" w:firstLine="211"/>
                              <w:jc w:val="left"/>
                              <w:rPr>
                                <w:rFonts w:asciiTheme="minorEastAsia" w:hAnsiTheme="minorEastAsia" w:cs="ＭＳ"/>
                                <w:color w:val="000000"/>
                                <w:kern w:val="0"/>
                                <w:szCs w:val="21"/>
                              </w:rPr>
                            </w:pPr>
                            <w:r>
                              <w:rPr>
                                <w:rFonts w:asciiTheme="minorEastAsia" w:hAnsiTheme="minorEastAsia" w:cs="ＭＳ" w:hint="eastAsia"/>
                                <w:color w:val="000000"/>
                                <w:kern w:val="0"/>
                                <w:szCs w:val="21"/>
                              </w:rPr>
                              <w:t xml:space="preserve">（３） </w:t>
                            </w:r>
                            <w:r w:rsidRPr="00596871">
                              <w:rPr>
                                <w:rFonts w:asciiTheme="minorEastAsia" w:hAnsiTheme="minorEastAsia" w:cs="ＭＳ" w:hint="eastAsia"/>
                                <w:color w:val="000000"/>
                                <w:kern w:val="0"/>
                                <w:szCs w:val="21"/>
                              </w:rPr>
                              <w:t>第１項第４号又は第５号に該当し</w:t>
                            </w:r>
                            <w:r>
                              <w:rPr>
                                <w:rFonts w:asciiTheme="minorEastAsia" w:hAnsiTheme="minorEastAsia" w:cs="ＭＳ" w:hint="eastAsia"/>
                                <w:color w:val="000000"/>
                                <w:kern w:val="0"/>
                                <w:szCs w:val="21"/>
                              </w:rPr>
                              <w:t>、</w:t>
                            </w:r>
                            <w:r w:rsidRPr="00596871">
                              <w:rPr>
                                <w:rFonts w:asciiTheme="minorEastAsia" w:hAnsiTheme="minorEastAsia" w:cs="ＭＳ" w:hint="eastAsia"/>
                                <w:color w:val="000000"/>
                                <w:kern w:val="0"/>
                                <w:szCs w:val="21"/>
                              </w:rPr>
                              <w:t>設計図書を変更する場合で工事目的物</w:t>
                            </w:r>
                          </w:p>
                          <w:p w14:paraId="7479A2AF" w14:textId="77777777" w:rsidR="006B3C6B" w:rsidRPr="00596871" w:rsidRDefault="006B3C6B" w:rsidP="000B0B51">
                            <w:pPr>
                              <w:autoSpaceDE w:val="0"/>
                              <w:autoSpaceDN w:val="0"/>
                              <w:adjustRightInd w:val="0"/>
                              <w:spacing w:line="300" w:lineRule="exact"/>
                              <w:ind w:right="-64" w:firstLineChars="350" w:firstLine="738"/>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の変更を伴わないもの</w:t>
                            </w:r>
                            <w:r>
                              <w:rPr>
                                <w:rFonts w:asciiTheme="minorEastAsia" w:hAnsiTheme="minorEastAsia" w:cs="ＭＳ" w:hint="eastAsia"/>
                                <w:color w:val="000000"/>
                                <w:kern w:val="0"/>
                                <w:szCs w:val="21"/>
                              </w:rPr>
                              <w:t xml:space="preserve"> </w:t>
                            </w:r>
                            <w:r w:rsidRPr="00596871">
                              <w:rPr>
                                <w:rFonts w:asciiTheme="minorEastAsia" w:hAnsiTheme="minorEastAsia" w:cs="ＭＳ"/>
                                <w:color w:val="000000"/>
                                <w:kern w:val="0"/>
                                <w:szCs w:val="21"/>
                              </w:rPr>
                              <w:t xml:space="preserve"> </w:t>
                            </w:r>
                            <w:r w:rsidRPr="00596871">
                              <w:rPr>
                                <w:rFonts w:asciiTheme="minorEastAsia" w:hAnsiTheme="minorEastAsia" w:cs="ＭＳ" w:hint="eastAsia"/>
                                <w:color w:val="000000"/>
                                <w:kern w:val="0"/>
                                <w:szCs w:val="21"/>
                              </w:rPr>
                              <w:t>発注者と受注者とが協議して発注者が行う。</w:t>
                            </w:r>
                            <w:r w:rsidRPr="00596871">
                              <w:rPr>
                                <w:rFonts w:asciiTheme="minorEastAsia" w:hAnsiTheme="minorEastAsia" w:cs="ＭＳ"/>
                                <w:color w:val="000000"/>
                                <w:kern w:val="0"/>
                                <w:szCs w:val="21"/>
                              </w:rPr>
                              <w:t xml:space="preserve"> </w:t>
                            </w:r>
                          </w:p>
                          <w:p w14:paraId="7962F8CD" w14:textId="77777777" w:rsidR="006B3C6B" w:rsidRDefault="006B3C6B" w:rsidP="00912D6E">
                            <w:pPr>
                              <w:spacing w:line="300" w:lineRule="exact"/>
                              <w:ind w:left="211" w:hangingChars="100" w:hanging="211"/>
                            </w:pPr>
                            <w:r w:rsidRPr="00596871">
                              <w:rPr>
                                <w:rFonts w:asciiTheme="minorEastAsia" w:hAnsiTheme="minorEastAsia" w:cs="ＭＳ" w:hint="eastAsia"/>
                                <w:color w:val="000000"/>
                                <w:kern w:val="0"/>
                                <w:szCs w:val="21"/>
                              </w:rPr>
                              <w:t>５</w:t>
                            </w:r>
                            <w:r w:rsidRPr="00596871">
                              <w:rPr>
                                <w:rFonts w:asciiTheme="minorEastAsia" w:hAnsiTheme="minorEastAsia" w:cs="ＭＳ"/>
                                <w:color w:val="000000"/>
                                <w:kern w:val="0"/>
                                <w:szCs w:val="21"/>
                              </w:rPr>
                              <w:t xml:space="preserve"> </w:t>
                            </w:r>
                            <w:r>
                              <w:rPr>
                                <w:rFonts w:asciiTheme="minorEastAsia" w:hAnsiTheme="minorEastAsia" w:cs="ＭＳ" w:hint="eastAsia"/>
                                <w:color w:val="000000"/>
                                <w:kern w:val="0"/>
                                <w:szCs w:val="21"/>
                              </w:rPr>
                              <w:t xml:space="preserve"> </w:t>
                            </w:r>
                            <w:r w:rsidRPr="00596871">
                              <w:rPr>
                                <w:rFonts w:asciiTheme="minorEastAsia" w:hAnsiTheme="minorEastAsia" w:cs="ＭＳ" w:hint="eastAsia"/>
                                <w:color w:val="000000"/>
                                <w:kern w:val="0"/>
                                <w:szCs w:val="21"/>
                              </w:rPr>
                              <w:t>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4EFB998" w14:textId="77777777" w:rsidR="006B3C6B" w:rsidRPr="00BE6A42" w:rsidRDefault="006B3C6B" w:rsidP="00BE6A42">
                            <w:pPr>
                              <w:ind w:left="241" w:hangingChars="100" w:hanging="241"/>
                              <w:rPr>
                                <w:rFonts w:ascii="ＭＳ ゴシック" w:eastAsia="ＭＳ ゴシック" w:hAnsi="ＭＳ ゴシック"/>
                                <w:sz w:val="24"/>
                                <w:szCs w:val="24"/>
                              </w:rPr>
                            </w:pPr>
                          </w:p>
                          <w:p w14:paraId="5BAFF66D" w14:textId="77777777" w:rsidR="006B3C6B" w:rsidRDefault="006B3C6B" w:rsidP="00BE6A42">
                            <w:pPr>
                              <w:ind w:left="241" w:hangingChars="100" w:hanging="241"/>
                              <w:rPr>
                                <w:rFonts w:ascii="ＭＳ ゴシック" w:eastAsia="ＭＳ ゴシック" w:hAnsi="ＭＳ ゴシック"/>
                                <w:sz w:val="24"/>
                                <w:szCs w:val="24"/>
                              </w:rPr>
                            </w:pPr>
                          </w:p>
                          <w:p w14:paraId="088D9742" w14:textId="77777777" w:rsidR="006B3C6B" w:rsidRDefault="006B3C6B" w:rsidP="00BE6A42">
                            <w:pPr>
                              <w:ind w:left="241" w:hangingChars="100" w:hanging="241"/>
                              <w:rPr>
                                <w:rFonts w:ascii="ＭＳ ゴシック" w:eastAsia="ＭＳ ゴシック" w:hAnsi="ＭＳ ゴシック"/>
                                <w:sz w:val="24"/>
                                <w:szCs w:val="24"/>
                              </w:rPr>
                            </w:pP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1F6D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26" type="#_x0000_t98" style="position:absolute;left:0;text-align:left;margin-left:19.1pt;margin-top:15.75pt;width:430pt;height:561.3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bdegIAAPMEAAAOAAAAZHJzL2Uyb0RvYy54bWysVNtu2zAMfR+wfxD0vtpJmpsRpyjadRjQ&#10;XYBs2LMiybY2WdIkJU779aNoJ/PWt2EJIJCWRPIcHmpzc2o1OUoflDUlnVzllEjDrVCmLunXLw9v&#10;VpSEyIxg2hpZ0icZ6M329atN5wo5tY3VQnoCQUwoOlfSJkZXZFngjWxZuLJOGtisrG9ZBNfXmfCs&#10;g+itzqZ5vsg664XzlssQ4Ot9v0m3GL+qJI+fqirISHRJobaIq8d1n9Zsu2FF7ZlrFB/KYP9QRcuU&#10;gaSXUPcsMnLw6kWoVnFvg63iFbdtZqtKcYkYAM0k/wvNrmFOIhYgJ7gLTeH/heUfjzv32afSg3u0&#10;/Ecgxt41zNTy1nvbNZIJSDdJRGWdC8XlQnICXCX77oMV0Fp2iBY5OFW+TQEBHTkh1U8XquUpEg4f&#10;59eLSZ5DRzjsLSfT1Xo2wxysOF93PsR30rYkGYDYevVsTWR6BxRqjanY8TFE5F0Qw9pUhfhOSdVq&#10;6OKRaTJbzLDJGSuGs2CdIyNqq5V4UFqj4+v9nfYEbpb0AX9DUWF8TBvSlXQ9n86xiD/2wjgEIEwg&#10;E3fA7ziEtwcjUHyJ4beDHZnSvQ3ntUklSRTxgNIeovS7RnREqMTJJF8uFzMKHkh6uuyzEaZrmEUe&#10;PSXexm8qNiik1IMXIFd5+vdcatewHvp8XHYPCCFc8qM3Kg2lkdSQBi8U8bQ/Abhk7q14ApFAIagE&#10;eCr6Xj5T0sHYlTT8PDAvKdHvDQhteT1dz2FO0ZnPV0kifryzR2e1WsMGMxxUUdJ4Nu9iP9oH51Xd&#10;JIIQmbG3oM1KxbOI+6IGRcNkIZzhFUijO/bx1O+3avsLAAD//wMAUEsDBBQABgAIAAAAIQAht0xt&#10;4QAAAAoBAAAPAAAAZHJzL2Rvd25yZXYueG1sTI9BT8MwDIXvSPyHyEjcWNqyTV1pOiHQDoA0iY0d&#10;uGWNaSsSp2qyrezX453gZNnv6fl75XJ0VhxxCJ0nBekkAYFUe9NRo+Bju7rLQYSoyWjrCRX8YIBl&#10;dX1V6sL4E73jcRMbwSEUCq2gjbEvpAx1i06Hie+RWPvyg9OR16GRZtAnDndWZkkyl053xB9a3eNT&#10;i/X35uAUzN9WO3rNgpl+0vp8ttlz89Jvlbq9GR8fQEQc458ZLviMDhUz7f2BTBBWwX2esZNnOgPB&#10;er64HPZsTGfTDGRVyv8Vql8AAAD//wMAUEsBAi0AFAAGAAgAAAAhALaDOJL+AAAA4QEAABMAAAAA&#10;AAAAAAAAAAAAAAAAAFtDb250ZW50X1R5cGVzXS54bWxQSwECLQAUAAYACAAAACEAOP0h/9YAAACU&#10;AQAACwAAAAAAAAAAAAAAAAAvAQAAX3JlbHMvLnJlbHNQSwECLQAUAAYACAAAACEAynnG3XoCAADz&#10;BAAADgAAAAAAAAAAAAAAAAAuAgAAZHJzL2Uyb0RvYy54bWxQSwECLQAUAAYACAAAACEAIbdMbeEA&#10;AAAKAQAADwAAAAAAAAAAAAAAAADUBAAAZHJzL2Rvd25yZXYueG1sUEsFBgAAAAAEAAQA8wAAAOIF&#10;AAAAAA==&#10;" adj="784">
                <v:shadow on="t" opacity=".5" offset="6pt,6pt"/>
                <v:textbox inset="5.85pt,1.55mm,5.85pt,.7pt">
                  <w:txbxContent>
                    <w:p w14:paraId="332B624C" w14:textId="77777777" w:rsidR="006B3C6B" w:rsidRDefault="006B3C6B" w:rsidP="00E768C8">
                      <w:pPr>
                        <w:rPr>
                          <w:rFonts w:ascii="ＭＳ ゴシック" w:eastAsia="ＭＳ ゴシック" w:hAnsi="ＭＳ ゴシック"/>
                          <w:sz w:val="24"/>
                          <w:szCs w:val="24"/>
                        </w:rPr>
                      </w:pPr>
                      <w:r>
                        <w:rPr>
                          <w:rFonts w:ascii="ＭＳ ゴシック" w:eastAsia="ＭＳ ゴシック" w:hAnsi="ＭＳ ゴシック" w:hint="eastAsia"/>
                          <w:sz w:val="24"/>
                          <w:szCs w:val="24"/>
                        </w:rPr>
                        <w:t>【契約約款</w:t>
                      </w:r>
                      <w:r w:rsidRPr="00FF092E">
                        <w:rPr>
                          <w:rFonts w:ascii="ＭＳ ゴシック" w:eastAsia="ＭＳ ゴシック" w:hAnsi="ＭＳ ゴシック" w:hint="eastAsia"/>
                          <w:sz w:val="24"/>
                          <w:szCs w:val="24"/>
                        </w:rPr>
                        <w:t>】</w:t>
                      </w:r>
                    </w:p>
                    <w:p w14:paraId="2266CADD" w14:textId="77777777" w:rsidR="006B3C6B" w:rsidRPr="00FF092E" w:rsidRDefault="006B3C6B" w:rsidP="00E768C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（条件変更等）</w:t>
                      </w:r>
                    </w:p>
                    <w:p w14:paraId="5C813E2D" w14:textId="77777777" w:rsidR="006B3C6B" w:rsidRDefault="006B3C6B" w:rsidP="00912D6E">
                      <w:pPr>
                        <w:spacing w:line="300" w:lineRule="exact"/>
                        <w:ind w:left="211" w:hangingChars="100" w:hanging="211"/>
                      </w:pPr>
                      <w:r>
                        <w:rPr>
                          <w:rFonts w:asciiTheme="majorEastAsia" w:eastAsiaTheme="majorEastAsia" w:hAnsiTheme="majorEastAsia" w:hint="eastAsia"/>
                        </w:rPr>
                        <w:t>第18</w:t>
                      </w:r>
                      <w:r w:rsidRPr="00C9542C">
                        <w:rPr>
                          <w:rFonts w:asciiTheme="majorEastAsia" w:eastAsiaTheme="majorEastAsia" w:hAnsiTheme="majorEastAsia" w:hint="eastAsia"/>
                        </w:rPr>
                        <w:t>条</w:t>
                      </w:r>
                      <w:r>
                        <w:rPr>
                          <w:rFonts w:hint="eastAsia"/>
                        </w:rPr>
                        <w:t xml:space="preserve">　受注者は、工事の施工に当たり、次の各号のいずれかに該当する事実を発</w:t>
                      </w:r>
                    </w:p>
                    <w:p w14:paraId="653B1F89" w14:textId="77777777" w:rsidR="006B3C6B" w:rsidRDefault="006B3C6B" w:rsidP="00BA0FCF">
                      <w:pPr>
                        <w:spacing w:line="300" w:lineRule="exact"/>
                        <w:ind w:leftChars="100" w:left="211" w:firstLineChars="50" w:firstLine="105"/>
                      </w:pPr>
                      <w:r>
                        <w:rPr>
                          <w:rFonts w:hint="eastAsia"/>
                        </w:rPr>
                        <w:t>見したときは、その旨を直ちに監督員に通知し、その確認を請求しなければなら</w:t>
                      </w:r>
                    </w:p>
                    <w:p w14:paraId="2835A6C9" w14:textId="77777777" w:rsidR="006B3C6B" w:rsidRDefault="006B3C6B" w:rsidP="00BA0FCF">
                      <w:pPr>
                        <w:spacing w:line="300" w:lineRule="exact"/>
                        <w:ind w:leftChars="100" w:left="211" w:firstLineChars="50" w:firstLine="105"/>
                      </w:pPr>
                      <w:r>
                        <w:rPr>
                          <w:rFonts w:hint="eastAsia"/>
                        </w:rPr>
                        <w:t xml:space="preserve">ない。　　　　　　　　　　　　　　　　　　　　　　　　　　　　　　　　</w:t>
                      </w:r>
                    </w:p>
                    <w:p w14:paraId="2D4C2298" w14:textId="77777777" w:rsidR="006B3C6B" w:rsidRDefault="006B3C6B" w:rsidP="00BA0FCF">
                      <w:pPr>
                        <w:spacing w:line="300" w:lineRule="exact"/>
                        <w:ind w:firstLineChars="100" w:firstLine="211"/>
                      </w:pPr>
                      <w:r>
                        <w:rPr>
                          <w:rFonts w:hint="eastAsia"/>
                        </w:rPr>
                        <w:t>（１）</w:t>
                      </w:r>
                      <w:r>
                        <w:rPr>
                          <w:rFonts w:hint="eastAsia"/>
                        </w:rPr>
                        <w:t xml:space="preserve"> </w:t>
                      </w:r>
                      <w:r w:rsidR="00054A1F">
                        <w:rPr>
                          <w:rFonts w:hint="eastAsia"/>
                        </w:rPr>
                        <w:t>図面、仕様書、現場説明書及び現場説明に対する質問回答書</w:t>
                      </w:r>
                      <w:r>
                        <w:rPr>
                          <w:rFonts w:hint="eastAsia"/>
                        </w:rPr>
                        <w:t>が一致しない</w:t>
                      </w:r>
                    </w:p>
                    <w:p w14:paraId="5CD7F630" w14:textId="77777777" w:rsidR="006B3C6B" w:rsidRDefault="006B3C6B" w:rsidP="00BA0FCF">
                      <w:pPr>
                        <w:spacing w:line="300" w:lineRule="exact"/>
                        <w:ind w:firstLineChars="350" w:firstLine="738"/>
                      </w:pPr>
                      <w:r>
                        <w:rPr>
                          <w:rFonts w:hint="eastAsia"/>
                        </w:rPr>
                        <w:t>こと（これらの優先順位が定められている場合を除く。）。</w:t>
                      </w:r>
                    </w:p>
                    <w:p w14:paraId="640C6886" w14:textId="77777777" w:rsidR="006B3C6B" w:rsidRDefault="006B3C6B" w:rsidP="00BA0FCF">
                      <w:pPr>
                        <w:spacing w:line="300" w:lineRule="exact"/>
                        <w:ind w:firstLineChars="100" w:firstLine="211"/>
                      </w:pPr>
                      <w:r>
                        <w:rPr>
                          <w:rFonts w:hint="eastAsia"/>
                        </w:rPr>
                        <w:t>（２）</w:t>
                      </w:r>
                      <w:r>
                        <w:rPr>
                          <w:rFonts w:hint="eastAsia"/>
                        </w:rPr>
                        <w:t xml:space="preserve"> </w:t>
                      </w:r>
                      <w:r>
                        <w:rPr>
                          <w:rFonts w:hint="eastAsia"/>
                        </w:rPr>
                        <w:t>設計図書に誤びゅう又は脱漏があること。</w:t>
                      </w:r>
                    </w:p>
                    <w:p w14:paraId="4B12DBC2" w14:textId="77777777" w:rsidR="006B3C6B" w:rsidRDefault="006B3C6B" w:rsidP="00BA0FCF">
                      <w:pPr>
                        <w:spacing w:line="300" w:lineRule="exact"/>
                        <w:ind w:firstLineChars="100" w:firstLine="211"/>
                      </w:pPr>
                      <w:r>
                        <w:rPr>
                          <w:rFonts w:hint="eastAsia"/>
                        </w:rPr>
                        <w:t>（３）</w:t>
                      </w:r>
                      <w:r>
                        <w:rPr>
                          <w:rFonts w:hint="eastAsia"/>
                        </w:rPr>
                        <w:t xml:space="preserve"> </w:t>
                      </w:r>
                      <w:r>
                        <w:rPr>
                          <w:rFonts w:hint="eastAsia"/>
                        </w:rPr>
                        <w:t>設計図書の表示が明確でないこと。</w:t>
                      </w:r>
                    </w:p>
                    <w:p w14:paraId="2D857DB7" w14:textId="77777777" w:rsidR="006B3C6B" w:rsidRDefault="006B3C6B" w:rsidP="00BA0FCF">
                      <w:pPr>
                        <w:spacing w:line="300" w:lineRule="exact"/>
                        <w:ind w:firstLineChars="100" w:firstLine="211"/>
                      </w:pPr>
                      <w:r>
                        <w:rPr>
                          <w:rFonts w:hint="eastAsia"/>
                        </w:rPr>
                        <w:t>（４）</w:t>
                      </w:r>
                      <w:r>
                        <w:rPr>
                          <w:rFonts w:hint="eastAsia"/>
                        </w:rPr>
                        <w:t xml:space="preserve"> </w:t>
                      </w:r>
                      <w:r>
                        <w:rPr>
                          <w:rFonts w:hint="eastAsia"/>
                        </w:rPr>
                        <w:t>工事現場の形状、地質、ゆう水等の状態、施工上の制約等設計図書に示さ</w:t>
                      </w:r>
                    </w:p>
                    <w:p w14:paraId="75349FF5" w14:textId="77777777" w:rsidR="006B3C6B" w:rsidRDefault="006B3C6B" w:rsidP="00BA0FCF">
                      <w:pPr>
                        <w:spacing w:line="300" w:lineRule="exact"/>
                        <w:ind w:firstLineChars="350" w:firstLine="738"/>
                      </w:pPr>
                      <w:r>
                        <w:rPr>
                          <w:rFonts w:hint="eastAsia"/>
                        </w:rPr>
                        <w:t>れた自然的又は人為的な施工条件と実際の工事現場が一致しないこと。</w:t>
                      </w:r>
                    </w:p>
                    <w:p w14:paraId="7EE968F8" w14:textId="77777777" w:rsidR="006B3C6B" w:rsidRDefault="006B3C6B" w:rsidP="00BA0FCF">
                      <w:pPr>
                        <w:spacing w:line="300" w:lineRule="exact"/>
                        <w:ind w:firstLineChars="100" w:firstLine="211"/>
                      </w:pPr>
                      <w:r>
                        <w:rPr>
                          <w:rFonts w:hint="eastAsia"/>
                        </w:rPr>
                        <w:t>（５）</w:t>
                      </w:r>
                      <w:r>
                        <w:rPr>
                          <w:rFonts w:hint="eastAsia"/>
                        </w:rPr>
                        <w:t xml:space="preserve"> </w:t>
                      </w:r>
                      <w:r>
                        <w:rPr>
                          <w:rFonts w:hint="eastAsia"/>
                        </w:rPr>
                        <w:t>設計図書で明示されていない施工条件について予期することのできない特</w:t>
                      </w:r>
                    </w:p>
                    <w:p w14:paraId="5B6CF2BF" w14:textId="77777777" w:rsidR="006B3C6B" w:rsidRDefault="006B3C6B" w:rsidP="00BA0FCF">
                      <w:pPr>
                        <w:spacing w:line="300" w:lineRule="exact"/>
                        <w:ind w:firstLineChars="350" w:firstLine="738"/>
                      </w:pPr>
                      <w:r>
                        <w:rPr>
                          <w:rFonts w:hint="eastAsia"/>
                        </w:rPr>
                        <w:t>別な状態が生じたこと。</w:t>
                      </w:r>
                    </w:p>
                    <w:p w14:paraId="7DA95E94" w14:textId="77777777" w:rsidR="006B3C6B" w:rsidRPr="00596871" w:rsidRDefault="006B3C6B" w:rsidP="00BA0FCF">
                      <w:pPr>
                        <w:autoSpaceDE w:val="0"/>
                        <w:autoSpaceDN w:val="0"/>
                        <w:adjustRightInd w:val="0"/>
                        <w:spacing w:line="300" w:lineRule="exact"/>
                        <w:ind w:left="211" w:right="-64" w:hangingChars="100" w:hanging="211"/>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２</w:t>
                      </w:r>
                      <w:r>
                        <w:rPr>
                          <w:rFonts w:asciiTheme="minorEastAsia" w:hAnsiTheme="minorEastAsia" w:cs="ＭＳ" w:hint="eastAsia"/>
                          <w:color w:val="000000"/>
                          <w:kern w:val="0"/>
                          <w:szCs w:val="21"/>
                        </w:rPr>
                        <w:t xml:space="preserve"> </w:t>
                      </w:r>
                      <w:r w:rsidRPr="00596871">
                        <w:rPr>
                          <w:rFonts w:asciiTheme="minorEastAsia" w:hAnsiTheme="minorEastAsia" w:cs="ＭＳ"/>
                          <w:color w:val="000000"/>
                          <w:kern w:val="0"/>
                          <w:szCs w:val="21"/>
                        </w:rPr>
                        <w:t xml:space="preserve"> </w:t>
                      </w:r>
                      <w:r>
                        <w:rPr>
                          <w:rFonts w:asciiTheme="minorEastAsia" w:hAnsiTheme="minorEastAsia" w:cs="ＭＳ" w:hint="eastAsia"/>
                          <w:color w:val="000000"/>
                          <w:kern w:val="0"/>
                          <w:szCs w:val="21"/>
                        </w:rPr>
                        <w:t>監督</w:t>
                      </w:r>
                      <w:r w:rsidRPr="00596871">
                        <w:rPr>
                          <w:rFonts w:asciiTheme="minorEastAsia" w:hAnsiTheme="minorEastAsia" w:cs="ＭＳ" w:hint="eastAsia"/>
                          <w:color w:val="000000"/>
                          <w:kern w:val="0"/>
                          <w:szCs w:val="21"/>
                        </w:rPr>
                        <w:t>員は、前項の規定による確認を請求されたとき</w:t>
                      </w:r>
                      <w:r>
                        <w:rPr>
                          <w:rFonts w:asciiTheme="minorEastAsia" w:hAnsiTheme="minorEastAsia" w:cs="ＭＳ" w:hint="eastAsia"/>
                          <w:color w:val="000000"/>
                          <w:kern w:val="0"/>
                          <w:szCs w:val="21"/>
                        </w:rPr>
                        <w:t>、</w:t>
                      </w:r>
                      <w:r w:rsidRPr="00596871">
                        <w:rPr>
                          <w:rFonts w:asciiTheme="minorEastAsia" w:hAnsiTheme="minorEastAsia" w:cs="ＭＳ" w:hint="eastAsia"/>
                          <w:color w:val="000000"/>
                          <w:kern w:val="0"/>
                          <w:szCs w:val="21"/>
                        </w:rPr>
                        <w:t>又は自ら同項各号に掲げる事実を発見したときは、受注者の立会いの上、直ちに調査を行わなければならない。ただし、受注者が立会</w:t>
                      </w:r>
                      <w:r>
                        <w:rPr>
                          <w:rFonts w:asciiTheme="minorEastAsia" w:hAnsiTheme="minorEastAsia" w:cs="ＭＳ" w:hint="eastAsia"/>
                          <w:color w:val="000000"/>
                          <w:kern w:val="0"/>
                          <w:szCs w:val="21"/>
                        </w:rPr>
                        <w:t>い</w:t>
                      </w:r>
                      <w:r w:rsidRPr="00596871">
                        <w:rPr>
                          <w:rFonts w:asciiTheme="minorEastAsia" w:hAnsiTheme="minorEastAsia" w:cs="ＭＳ" w:hint="eastAsia"/>
                          <w:color w:val="000000"/>
                          <w:kern w:val="0"/>
                          <w:szCs w:val="21"/>
                        </w:rPr>
                        <w:t>に応じない場合には、受注者の立会い</w:t>
                      </w:r>
                      <w:r>
                        <w:rPr>
                          <w:rFonts w:asciiTheme="minorEastAsia" w:hAnsiTheme="minorEastAsia" w:cs="ＭＳ" w:hint="eastAsia"/>
                          <w:color w:val="000000"/>
                          <w:kern w:val="0"/>
                          <w:szCs w:val="21"/>
                        </w:rPr>
                        <w:t>なし</w:t>
                      </w:r>
                      <w:r w:rsidRPr="00596871">
                        <w:rPr>
                          <w:rFonts w:asciiTheme="minorEastAsia" w:hAnsiTheme="minorEastAsia" w:cs="ＭＳ" w:hint="eastAsia"/>
                          <w:color w:val="000000"/>
                          <w:kern w:val="0"/>
                          <w:szCs w:val="21"/>
                        </w:rPr>
                        <w:t>に行うことができる。</w:t>
                      </w:r>
                      <w:r w:rsidRPr="00596871">
                        <w:rPr>
                          <w:rFonts w:asciiTheme="minorEastAsia" w:hAnsiTheme="minorEastAsia" w:cs="ＭＳ"/>
                          <w:color w:val="000000"/>
                          <w:kern w:val="0"/>
                          <w:szCs w:val="21"/>
                        </w:rPr>
                        <w:t xml:space="preserve"> </w:t>
                      </w:r>
                    </w:p>
                    <w:p w14:paraId="659E41C2" w14:textId="77777777" w:rsidR="006B3C6B" w:rsidRPr="00596871" w:rsidRDefault="006B3C6B" w:rsidP="00912D6E">
                      <w:pPr>
                        <w:autoSpaceDE w:val="0"/>
                        <w:autoSpaceDN w:val="0"/>
                        <w:adjustRightInd w:val="0"/>
                        <w:spacing w:line="300" w:lineRule="exact"/>
                        <w:ind w:left="211" w:right="-64" w:hangingChars="100" w:hanging="211"/>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３</w:t>
                      </w:r>
                      <w:r>
                        <w:rPr>
                          <w:rFonts w:asciiTheme="minorEastAsia" w:hAnsiTheme="minorEastAsia" w:cs="ＭＳ" w:hint="eastAsia"/>
                          <w:color w:val="000000"/>
                          <w:kern w:val="0"/>
                          <w:szCs w:val="21"/>
                        </w:rPr>
                        <w:t xml:space="preserve"> </w:t>
                      </w:r>
                      <w:r w:rsidRPr="00596871">
                        <w:rPr>
                          <w:rFonts w:asciiTheme="minorEastAsia" w:hAnsiTheme="minorEastAsia" w:cs="ＭＳ"/>
                          <w:color w:val="000000"/>
                          <w:kern w:val="0"/>
                          <w:szCs w:val="21"/>
                        </w:rPr>
                        <w:t xml:space="preserve"> </w:t>
                      </w:r>
                      <w:r w:rsidRPr="00596871">
                        <w:rPr>
                          <w:rFonts w:asciiTheme="minorEastAsia" w:hAnsiTheme="minorEastAsia" w:cs="ＭＳ" w:hint="eastAsia"/>
                          <w:color w:val="000000"/>
                          <w:kern w:val="0"/>
                          <w:szCs w:val="21"/>
                        </w:rPr>
                        <w:t>発注者は、受注者の意見を聴いて、調査の結果（これに対して</w:t>
                      </w:r>
                      <w:r>
                        <w:rPr>
                          <w:rFonts w:asciiTheme="minorEastAsia" w:hAnsiTheme="minorEastAsia" w:cs="ＭＳ" w:hint="eastAsia"/>
                          <w:color w:val="000000"/>
                          <w:kern w:val="0"/>
                          <w:szCs w:val="21"/>
                        </w:rPr>
                        <w:t>とるべき措置を指示する必要があるときは、当該指示を含む。）を取り</w:t>
                      </w:r>
                      <w:r w:rsidRPr="00596871">
                        <w:rPr>
                          <w:rFonts w:asciiTheme="minorEastAsia" w:hAnsiTheme="minorEastAsia" w:cs="ＭＳ" w:hint="eastAsia"/>
                          <w:color w:val="000000"/>
                          <w:kern w:val="0"/>
                          <w:szCs w:val="21"/>
                        </w:rPr>
                        <w:t>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r w:rsidRPr="00596871">
                        <w:rPr>
                          <w:rFonts w:asciiTheme="minorEastAsia" w:hAnsiTheme="minorEastAsia" w:cs="ＭＳ"/>
                          <w:color w:val="000000"/>
                          <w:kern w:val="0"/>
                          <w:szCs w:val="21"/>
                        </w:rPr>
                        <w:t xml:space="preserve"> </w:t>
                      </w:r>
                    </w:p>
                    <w:p w14:paraId="034DA232" w14:textId="77777777" w:rsidR="006B3C6B" w:rsidRPr="00596871" w:rsidRDefault="006B3C6B" w:rsidP="00912D6E">
                      <w:pPr>
                        <w:autoSpaceDE w:val="0"/>
                        <w:autoSpaceDN w:val="0"/>
                        <w:adjustRightInd w:val="0"/>
                        <w:spacing w:line="300" w:lineRule="exact"/>
                        <w:ind w:left="211" w:hangingChars="100" w:hanging="211"/>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４</w:t>
                      </w:r>
                      <w:r>
                        <w:rPr>
                          <w:rFonts w:asciiTheme="minorEastAsia" w:hAnsiTheme="minorEastAsia" w:cs="ＭＳ" w:hint="eastAsia"/>
                          <w:color w:val="000000"/>
                          <w:kern w:val="0"/>
                          <w:szCs w:val="21"/>
                        </w:rPr>
                        <w:t xml:space="preserve"> </w:t>
                      </w:r>
                      <w:r w:rsidRPr="00596871">
                        <w:rPr>
                          <w:rFonts w:asciiTheme="minorEastAsia" w:hAnsiTheme="minorEastAsia" w:cs="ＭＳ"/>
                          <w:color w:val="000000"/>
                          <w:kern w:val="0"/>
                          <w:szCs w:val="21"/>
                        </w:rPr>
                        <w:t xml:space="preserve"> </w:t>
                      </w:r>
                      <w:r w:rsidRPr="00596871">
                        <w:rPr>
                          <w:rFonts w:asciiTheme="minorEastAsia" w:hAnsiTheme="minorEastAsia" w:cs="ＭＳ" w:hint="eastAsia"/>
                          <w:color w:val="000000"/>
                          <w:kern w:val="0"/>
                          <w:szCs w:val="21"/>
                        </w:rPr>
                        <w:t>前項の調査の結果において第１項の</w:t>
                      </w:r>
                      <w:r>
                        <w:rPr>
                          <w:rFonts w:asciiTheme="minorEastAsia" w:hAnsiTheme="minorEastAsia" w:cs="ＭＳ" w:hint="eastAsia"/>
                          <w:color w:val="000000"/>
                          <w:kern w:val="0"/>
                          <w:szCs w:val="21"/>
                        </w:rPr>
                        <w:t>事実が確認された場合において、必要があると認められるときは、次の各号に</w:t>
                      </w:r>
                      <w:r w:rsidRPr="00596871">
                        <w:rPr>
                          <w:rFonts w:asciiTheme="minorEastAsia" w:hAnsiTheme="minorEastAsia" w:cs="ＭＳ" w:hint="eastAsia"/>
                          <w:color w:val="000000"/>
                          <w:kern w:val="0"/>
                          <w:szCs w:val="21"/>
                        </w:rPr>
                        <w:t>掲げる</w:t>
                      </w:r>
                      <w:r>
                        <w:rPr>
                          <w:rFonts w:asciiTheme="minorEastAsia" w:hAnsiTheme="minorEastAsia" w:cs="ＭＳ" w:hint="eastAsia"/>
                          <w:color w:val="000000"/>
                          <w:kern w:val="0"/>
                          <w:szCs w:val="21"/>
                        </w:rPr>
                        <w:t>場合の区分に応じ、当該各号に掲げるところにより</w:t>
                      </w:r>
                      <w:r w:rsidRPr="00596871">
                        <w:rPr>
                          <w:rFonts w:asciiTheme="minorEastAsia" w:hAnsiTheme="minorEastAsia" w:cs="ＭＳ" w:hint="eastAsia"/>
                          <w:color w:val="000000"/>
                          <w:kern w:val="0"/>
                          <w:szCs w:val="21"/>
                        </w:rPr>
                        <w:t>設計図書の訂正又は変更を行わなければならない。</w:t>
                      </w:r>
                      <w:r w:rsidRPr="00596871">
                        <w:rPr>
                          <w:rFonts w:asciiTheme="minorEastAsia" w:hAnsiTheme="minorEastAsia" w:cs="ＭＳ"/>
                          <w:color w:val="000000"/>
                          <w:kern w:val="0"/>
                          <w:szCs w:val="21"/>
                        </w:rPr>
                        <w:t xml:space="preserve"> </w:t>
                      </w:r>
                    </w:p>
                    <w:p w14:paraId="54540F29" w14:textId="77777777" w:rsidR="006B3C6B" w:rsidRDefault="006B3C6B" w:rsidP="000B0B51">
                      <w:pPr>
                        <w:autoSpaceDE w:val="0"/>
                        <w:autoSpaceDN w:val="0"/>
                        <w:adjustRightInd w:val="0"/>
                        <w:spacing w:line="300" w:lineRule="exact"/>
                        <w:ind w:right="-64" w:firstLineChars="100" w:firstLine="211"/>
                        <w:jc w:val="left"/>
                        <w:rPr>
                          <w:rFonts w:asciiTheme="minorEastAsia" w:hAnsiTheme="minorEastAsia" w:cs="ＭＳ"/>
                          <w:color w:val="000000"/>
                          <w:kern w:val="0"/>
                          <w:szCs w:val="21"/>
                        </w:rPr>
                      </w:pPr>
                      <w:r>
                        <w:rPr>
                          <w:rFonts w:asciiTheme="minorEastAsia" w:hAnsiTheme="minorEastAsia" w:cs="ＭＳ" w:hint="eastAsia"/>
                          <w:color w:val="000000"/>
                          <w:kern w:val="0"/>
                          <w:szCs w:val="21"/>
                        </w:rPr>
                        <w:t xml:space="preserve">（１） </w:t>
                      </w:r>
                      <w:r w:rsidRPr="00596871">
                        <w:rPr>
                          <w:rFonts w:asciiTheme="minorEastAsia" w:hAnsiTheme="minorEastAsia" w:cs="ＭＳ" w:hint="eastAsia"/>
                          <w:color w:val="000000"/>
                          <w:kern w:val="0"/>
                          <w:szCs w:val="21"/>
                        </w:rPr>
                        <w:t>第１項第１号から第３号までのいずれかに該当し</w:t>
                      </w:r>
                      <w:r>
                        <w:rPr>
                          <w:rFonts w:asciiTheme="minorEastAsia" w:hAnsiTheme="minorEastAsia" w:cs="ＭＳ" w:hint="eastAsia"/>
                          <w:color w:val="000000"/>
                          <w:kern w:val="0"/>
                          <w:szCs w:val="21"/>
                        </w:rPr>
                        <w:t>、</w:t>
                      </w:r>
                      <w:r w:rsidRPr="00596871">
                        <w:rPr>
                          <w:rFonts w:asciiTheme="minorEastAsia" w:hAnsiTheme="minorEastAsia" w:cs="ＭＳ" w:hint="eastAsia"/>
                          <w:color w:val="000000"/>
                          <w:kern w:val="0"/>
                          <w:szCs w:val="21"/>
                        </w:rPr>
                        <w:t>設計図書を訂正する必</w:t>
                      </w:r>
                    </w:p>
                    <w:p w14:paraId="37D67E2D" w14:textId="77777777" w:rsidR="006B3C6B" w:rsidRPr="00596871" w:rsidRDefault="006B3C6B" w:rsidP="000B0B51">
                      <w:pPr>
                        <w:autoSpaceDE w:val="0"/>
                        <w:autoSpaceDN w:val="0"/>
                        <w:adjustRightInd w:val="0"/>
                        <w:spacing w:line="300" w:lineRule="exact"/>
                        <w:ind w:right="-64" w:firstLineChars="350" w:firstLine="738"/>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要があるもの</w:t>
                      </w:r>
                      <w:r w:rsidRPr="00596871">
                        <w:rPr>
                          <w:rFonts w:asciiTheme="minorEastAsia" w:hAnsiTheme="minorEastAsia" w:cs="ＭＳ"/>
                          <w:color w:val="000000"/>
                          <w:kern w:val="0"/>
                          <w:szCs w:val="21"/>
                        </w:rPr>
                        <w:t xml:space="preserve"> </w:t>
                      </w:r>
                      <w:r>
                        <w:rPr>
                          <w:rFonts w:asciiTheme="minorEastAsia" w:hAnsiTheme="minorEastAsia" w:cs="ＭＳ" w:hint="eastAsia"/>
                          <w:color w:val="000000"/>
                          <w:kern w:val="0"/>
                          <w:szCs w:val="21"/>
                        </w:rPr>
                        <w:t xml:space="preserve"> </w:t>
                      </w:r>
                      <w:r w:rsidRPr="00596871">
                        <w:rPr>
                          <w:rFonts w:asciiTheme="minorEastAsia" w:hAnsiTheme="minorEastAsia" w:cs="ＭＳ" w:hint="eastAsia"/>
                          <w:color w:val="000000"/>
                          <w:kern w:val="0"/>
                          <w:szCs w:val="21"/>
                        </w:rPr>
                        <w:t>発注者が行う。</w:t>
                      </w:r>
                      <w:r w:rsidRPr="00596871">
                        <w:rPr>
                          <w:rFonts w:asciiTheme="minorEastAsia" w:hAnsiTheme="minorEastAsia" w:cs="ＭＳ"/>
                          <w:color w:val="000000"/>
                          <w:kern w:val="0"/>
                          <w:szCs w:val="21"/>
                        </w:rPr>
                        <w:t xml:space="preserve"> </w:t>
                      </w:r>
                    </w:p>
                    <w:p w14:paraId="3AB34C81" w14:textId="77777777" w:rsidR="006B3C6B" w:rsidRDefault="006B3C6B" w:rsidP="000B0B51">
                      <w:pPr>
                        <w:autoSpaceDE w:val="0"/>
                        <w:autoSpaceDN w:val="0"/>
                        <w:adjustRightInd w:val="0"/>
                        <w:spacing w:line="300" w:lineRule="exact"/>
                        <w:ind w:right="-64" w:firstLineChars="100" w:firstLine="211"/>
                        <w:jc w:val="left"/>
                        <w:rPr>
                          <w:rFonts w:asciiTheme="minorEastAsia" w:hAnsiTheme="minorEastAsia" w:cs="ＭＳ"/>
                          <w:color w:val="000000"/>
                          <w:kern w:val="0"/>
                          <w:szCs w:val="21"/>
                        </w:rPr>
                      </w:pPr>
                      <w:r>
                        <w:rPr>
                          <w:rFonts w:asciiTheme="minorEastAsia" w:hAnsiTheme="minorEastAsia" w:cs="ＭＳ" w:hint="eastAsia"/>
                          <w:color w:val="000000"/>
                          <w:kern w:val="0"/>
                          <w:szCs w:val="21"/>
                        </w:rPr>
                        <w:t xml:space="preserve">（２） </w:t>
                      </w:r>
                      <w:r w:rsidRPr="00596871">
                        <w:rPr>
                          <w:rFonts w:asciiTheme="minorEastAsia" w:hAnsiTheme="minorEastAsia" w:cs="ＭＳ" w:hint="eastAsia"/>
                          <w:color w:val="000000"/>
                          <w:kern w:val="0"/>
                          <w:szCs w:val="21"/>
                        </w:rPr>
                        <w:t>第１項第４号又は第５号に該当し</w:t>
                      </w:r>
                      <w:r>
                        <w:rPr>
                          <w:rFonts w:asciiTheme="minorEastAsia" w:hAnsiTheme="minorEastAsia" w:cs="ＭＳ" w:hint="eastAsia"/>
                          <w:color w:val="000000"/>
                          <w:kern w:val="0"/>
                          <w:szCs w:val="21"/>
                        </w:rPr>
                        <w:t>、</w:t>
                      </w:r>
                      <w:r w:rsidRPr="00596871">
                        <w:rPr>
                          <w:rFonts w:asciiTheme="minorEastAsia" w:hAnsiTheme="minorEastAsia" w:cs="ＭＳ" w:hint="eastAsia"/>
                          <w:color w:val="000000"/>
                          <w:kern w:val="0"/>
                          <w:szCs w:val="21"/>
                        </w:rPr>
                        <w:t>設計図書を変更する場合で工事目的物</w:t>
                      </w:r>
                    </w:p>
                    <w:p w14:paraId="0B8AC7A2" w14:textId="77777777" w:rsidR="006B3C6B" w:rsidRPr="00596871" w:rsidRDefault="006B3C6B" w:rsidP="000B0B51">
                      <w:pPr>
                        <w:autoSpaceDE w:val="0"/>
                        <w:autoSpaceDN w:val="0"/>
                        <w:adjustRightInd w:val="0"/>
                        <w:spacing w:line="300" w:lineRule="exact"/>
                        <w:ind w:right="-64" w:firstLineChars="350" w:firstLine="738"/>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の変更を伴うもの</w:t>
                      </w:r>
                      <w:r w:rsidRPr="00596871">
                        <w:rPr>
                          <w:rFonts w:asciiTheme="minorEastAsia" w:hAnsiTheme="minorEastAsia" w:cs="ＭＳ"/>
                          <w:color w:val="000000"/>
                          <w:kern w:val="0"/>
                          <w:szCs w:val="21"/>
                        </w:rPr>
                        <w:t xml:space="preserve"> </w:t>
                      </w:r>
                      <w:r>
                        <w:rPr>
                          <w:rFonts w:asciiTheme="minorEastAsia" w:hAnsiTheme="minorEastAsia" w:cs="ＭＳ" w:hint="eastAsia"/>
                          <w:color w:val="000000"/>
                          <w:kern w:val="0"/>
                          <w:szCs w:val="21"/>
                        </w:rPr>
                        <w:t xml:space="preserve"> </w:t>
                      </w:r>
                      <w:r w:rsidRPr="00596871">
                        <w:rPr>
                          <w:rFonts w:asciiTheme="minorEastAsia" w:hAnsiTheme="minorEastAsia" w:cs="ＭＳ" w:hint="eastAsia"/>
                          <w:color w:val="000000"/>
                          <w:kern w:val="0"/>
                          <w:szCs w:val="21"/>
                        </w:rPr>
                        <w:t>発注者が行う。</w:t>
                      </w:r>
                      <w:r w:rsidRPr="00596871">
                        <w:rPr>
                          <w:rFonts w:asciiTheme="minorEastAsia" w:hAnsiTheme="minorEastAsia" w:cs="ＭＳ"/>
                          <w:color w:val="000000"/>
                          <w:kern w:val="0"/>
                          <w:szCs w:val="21"/>
                        </w:rPr>
                        <w:t xml:space="preserve"> </w:t>
                      </w:r>
                    </w:p>
                    <w:p w14:paraId="6619525D" w14:textId="77777777" w:rsidR="006B3C6B" w:rsidRDefault="006B3C6B" w:rsidP="000B0B51">
                      <w:pPr>
                        <w:autoSpaceDE w:val="0"/>
                        <w:autoSpaceDN w:val="0"/>
                        <w:adjustRightInd w:val="0"/>
                        <w:spacing w:line="300" w:lineRule="exact"/>
                        <w:ind w:right="-64" w:firstLineChars="100" w:firstLine="211"/>
                        <w:jc w:val="left"/>
                        <w:rPr>
                          <w:rFonts w:asciiTheme="minorEastAsia" w:hAnsiTheme="minorEastAsia" w:cs="ＭＳ"/>
                          <w:color w:val="000000"/>
                          <w:kern w:val="0"/>
                          <w:szCs w:val="21"/>
                        </w:rPr>
                      </w:pPr>
                      <w:r>
                        <w:rPr>
                          <w:rFonts w:asciiTheme="minorEastAsia" w:hAnsiTheme="minorEastAsia" w:cs="ＭＳ" w:hint="eastAsia"/>
                          <w:color w:val="000000"/>
                          <w:kern w:val="0"/>
                          <w:szCs w:val="21"/>
                        </w:rPr>
                        <w:t xml:space="preserve">（３） </w:t>
                      </w:r>
                      <w:r w:rsidRPr="00596871">
                        <w:rPr>
                          <w:rFonts w:asciiTheme="minorEastAsia" w:hAnsiTheme="minorEastAsia" w:cs="ＭＳ" w:hint="eastAsia"/>
                          <w:color w:val="000000"/>
                          <w:kern w:val="0"/>
                          <w:szCs w:val="21"/>
                        </w:rPr>
                        <w:t>第１項第４号又は第５号に該当し</w:t>
                      </w:r>
                      <w:r>
                        <w:rPr>
                          <w:rFonts w:asciiTheme="minorEastAsia" w:hAnsiTheme="minorEastAsia" w:cs="ＭＳ" w:hint="eastAsia"/>
                          <w:color w:val="000000"/>
                          <w:kern w:val="0"/>
                          <w:szCs w:val="21"/>
                        </w:rPr>
                        <w:t>、</w:t>
                      </w:r>
                      <w:r w:rsidRPr="00596871">
                        <w:rPr>
                          <w:rFonts w:asciiTheme="minorEastAsia" w:hAnsiTheme="minorEastAsia" w:cs="ＭＳ" w:hint="eastAsia"/>
                          <w:color w:val="000000"/>
                          <w:kern w:val="0"/>
                          <w:szCs w:val="21"/>
                        </w:rPr>
                        <w:t>設計図書を変更する場合で工事目的物</w:t>
                      </w:r>
                    </w:p>
                    <w:p w14:paraId="7479A2AF" w14:textId="77777777" w:rsidR="006B3C6B" w:rsidRPr="00596871" w:rsidRDefault="006B3C6B" w:rsidP="000B0B51">
                      <w:pPr>
                        <w:autoSpaceDE w:val="0"/>
                        <w:autoSpaceDN w:val="0"/>
                        <w:adjustRightInd w:val="0"/>
                        <w:spacing w:line="300" w:lineRule="exact"/>
                        <w:ind w:right="-64" w:firstLineChars="350" w:firstLine="738"/>
                        <w:jc w:val="left"/>
                        <w:rPr>
                          <w:rFonts w:asciiTheme="minorEastAsia" w:hAnsiTheme="minorEastAsia" w:cs="ＭＳ"/>
                          <w:color w:val="000000"/>
                          <w:kern w:val="0"/>
                          <w:szCs w:val="21"/>
                        </w:rPr>
                      </w:pPr>
                      <w:r w:rsidRPr="00596871">
                        <w:rPr>
                          <w:rFonts w:asciiTheme="minorEastAsia" w:hAnsiTheme="minorEastAsia" w:cs="ＭＳ" w:hint="eastAsia"/>
                          <w:color w:val="000000"/>
                          <w:kern w:val="0"/>
                          <w:szCs w:val="21"/>
                        </w:rPr>
                        <w:t>の変更を伴わないもの</w:t>
                      </w:r>
                      <w:r>
                        <w:rPr>
                          <w:rFonts w:asciiTheme="minorEastAsia" w:hAnsiTheme="minorEastAsia" w:cs="ＭＳ" w:hint="eastAsia"/>
                          <w:color w:val="000000"/>
                          <w:kern w:val="0"/>
                          <w:szCs w:val="21"/>
                        </w:rPr>
                        <w:t xml:space="preserve"> </w:t>
                      </w:r>
                      <w:r w:rsidRPr="00596871">
                        <w:rPr>
                          <w:rFonts w:asciiTheme="minorEastAsia" w:hAnsiTheme="minorEastAsia" w:cs="ＭＳ"/>
                          <w:color w:val="000000"/>
                          <w:kern w:val="0"/>
                          <w:szCs w:val="21"/>
                        </w:rPr>
                        <w:t xml:space="preserve"> </w:t>
                      </w:r>
                      <w:r w:rsidRPr="00596871">
                        <w:rPr>
                          <w:rFonts w:asciiTheme="minorEastAsia" w:hAnsiTheme="minorEastAsia" w:cs="ＭＳ" w:hint="eastAsia"/>
                          <w:color w:val="000000"/>
                          <w:kern w:val="0"/>
                          <w:szCs w:val="21"/>
                        </w:rPr>
                        <w:t>発注者と受注者とが協議して発注者が行う。</w:t>
                      </w:r>
                      <w:r w:rsidRPr="00596871">
                        <w:rPr>
                          <w:rFonts w:asciiTheme="minorEastAsia" w:hAnsiTheme="minorEastAsia" w:cs="ＭＳ"/>
                          <w:color w:val="000000"/>
                          <w:kern w:val="0"/>
                          <w:szCs w:val="21"/>
                        </w:rPr>
                        <w:t xml:space="preserve"> </w:t>
                      </w:r>
                    </w:p>
                    <w:p w14:paraId="7962F8CD" w14:textId="77777777" w:rsidR="006B3C6B" w:rsidRDefault="006B3C6B" w:rsidP="00912D6E">
                      <w:pPr>
                        <w:spacing w:line="300" w:lineRule="exact"/>
                        <w:ind w:left="211" w:hangingChars="100" w:hanging="211"/>
                      </w:pPr>
                      <w:r w:rsidRPr="00596871">
                        <w:rPr>
                          <w:rFonts w:asciiTheme="minorEastAsia" w:hAnsiTheme="minorEastAsia" w:cs="ＭＳ" w:hint="eastAsia"/>
                          <w:color w:val="000000"/>
                          <w:kern w:val="0"/>
                          <w:szCs w:val="21"/>
                        </w:rPr>
                        <w:t>５</w:t>
                      </w:r>
                      <w:r w:rsidRPr="00596871">
                        <w:rPr>
                          <w:rFonts w:asciiTheme="minorEastAsia" w:hAnsiTheme="minorEastAsia" w:cs="ＭＳ"/>
                          <w:color w:val="000000"/>
                          <w:kern w:val="0"/>
                          <w:szCs w:val="21"/>
                        </w:rPr>
                        <w:t xml:space="preserve"> </w:t>
                      </w:r>
                      <w:r>
                        <w:rPr>
                          <w:rFonts w:asciiTheme="minorEastAsia" w:hAnsiTheme="minorEastAsia" w:cs="ＭＳ" w:hint="eastAsia"/>
                          <w:color w:val="000000"/>
                          <w:kern w:val="0"/>
                          <w:szCs w:val="21"/>
                        </w:rPr>
                        <w:t xml:space="preserve"> </w:t>
                      </w:r>
                      <w:r w:rsidRPr="00596871">
                        <w:rPr>
                          <w:rFonts w:asciiTheme="minorEastAsia" w:hAnsiTheme="minorEastAsia" w:cs="ＭＳ" w:hint="eastAsia"/>
                          <w:color w:val="000000"/>
                          <w:kern w:val="0"/>
                          <w:szCs w:val="21"/>
                        </w:rPr>
                        <w:t>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4EFB998" w14:textId="77777777" w:rsidR="006B3C6B" w:rsidRPr="00BE6A42" w:rsidRDefault="006B3C6B" w:rsidP="00BE6A42">
                      <w:pPr>
                        <w:ind w:left="241" w:hangingChars="100" w:hanging="241"/>
                        <w:rPr>
                          <w:rFonts w:ascii="ＭＳ ゴシック" w:eastAsia="ＭＳ ゴシック" w:hAnsi="ＭＳ ゴシック"/>
                          <w:sz w:val="24"/>
                          <w:szCs w:val="24"/>
                        </w:rPr>
                      </w:pPr>
                    </w:p>
                    <w:p w14:paraId="5BAFF66D" w14:textId="77777777" w:rsidR="006B3C6B" w:rsidRDefault="006B3C6B" w:rsidP="00BE6A42">
                      <w:pPr>
                        <w:ind w:left="241" w:hangingChars="100" w:hanging="241"/>
                        <w:rPr>
                          <w:rFonts w:ascii="ＭＳ ゴシック" w:eastAsia="ＭＳ ゴシック" w:hAnsi="ＭＳ ゴシック"/>
                          <w:sz w:val="24"/>
                          <w:szCs w:val="24"/>
                        </w:rPr>
                      </w:pPr>
                    </w:p>
                    <w:p w14:paraId="088D9742" w14:textId="77777777" w:rsidR="006B3C6B" w:rsidRDefault="006B3C6B" w:rsidP="00BE6A42">
                      <w:pPr>
                        <w:ind w:left="241" w:hangingChars="100" w:hanging="241"/>
                        <w:rPr>
                          <w:rFonts w:ascii="ＭＳ ゴシック" w:eastAsia="ＭＳ ゴシック" w:hAnsi="ＭＳ ゴシック"/>
                          <w:sz w:val="24"/>
                          <w:szCs w:val="24"/>
                        </w:rPr>
                      </w:pPr>
                    </w:p>
                  </w:txbxContent>
                </v:textbox>
              </v:shape>
            </w:pict>
          </mc:Fallback>
        </mc:AlternateContent>
      </w:r>
      <w:r w:rsidR="00985DA5">
        <w:rPr>
          <w:rFonts w:hint="eastAsia"/>
          <w:sz w:val="24"/>
          <w:szCs w:val="24"/>
        </w:rPr>
        <w:t xml:space="preserve">　　　</w:t>
      </w:r>
      <w:r w:rsidR="00BA0FCF">
        <w:rPr>
          <w:rFonts w:hint="eastAsia"/>
          <w:sz w:val="16"/>
          <w:szCs w:val="16"/>
        </w:rPr>
        <w:t xml:space="preserve">　※</w:t>
      </w:r>
      <w:r w:rsidR="00985DA5" w:rsidRPr="00985DA5">
        <w:rPr>
          <w:rFonts w:hint="eastAsia"/>
          <w:sz w:val="16"/>
          <w:szCs w:val="16"/>
        </w:rPr>
        <w:t>共通仕様書とは、「環境森林部所管工事共通仕様書」「農業土木工事</w:t>
      </w:r>
      <w:r w:rsidR="00861CB3">
        <w:rPr>
          <w:rFonts w:hint="eastAsia"/>
          <w:sz w:val="16"/>
          <w:szCs w:val="16"/>
        </w:rPr>
        <w:t>共通仕様書」「土木工事共通仕様書」を指す</w:t>
      </w:r>
      <w:r w:rsidR="00985DA5" w:rsidRPr="00985DA5">
        <w:rPr>
          <w:rFonts w:hint="eastAsia"/>
          <w:sz w:val="16"/>
          <w:szCs w:val="16"/>
        </w:rPr>
        <w:t>。</w:t>
      </w:r>
    </w:p>
    <w:p w14:paraId="37CD7C48" w14:textId="77777777" w:rsidR="00BE6A42" w:rsidRDefault="00BE6A42" w:rsidP="004E04B1">
      <w:pPr>
        <w:spacing w:line="400" w:lineRule="exact"/>
        <w:ind w:left="843" w:hangingChars="350" w:hanging="843"/>
        <w:jc w:val="left"/>
        <w:rPr>
          <w:sz w:val="24"/>
          <w:szCs w:val="24"/>
        </w:rPr>
      </w:pPr>
    </w:p>
    <w:p w14:paraId="6125B41D" w14:textId="77777777" w:rsidR="00BE6A42" w:rsidRDefault="00BE6A42" w:rsidP="004E04B1">
      <w:pPr>
        <w:spacing w:line="400" w:lineRule="exact"/>
        <w:ind w:left="843" w:hangingChars="350" w:hanging="843"/>
        <w:jc w:val="left"/>
        <w:rPr>
          <w:sz w:val="24"/>
          <w:szCs w:val="24"/>
        </w:rPr>
      </w:pPr>
      <w:r>
        <w:rPr>
          <w:rFonts w:hint="eastAsia"/>
          <w:noProof/>
          <w:sz w:val="24"/>
          <w:szCs w:val="24"/>
        </w:rPr>
        <mc:AlternateContent>
          <mc:Choice Requires="wps">
            <w:drawing>
              <wp:anchor distT="0" distB="0" distL="114300" distR="114300" simplePos="0" relativeHeight="252146688" behindDoc="0" locked="0" layoutInCell="1" allowOverlap="1" wp14:anchorId="7819D343" wp14:editId="11CA9BF7">
                <wp:simplePos x="0" y="0"/>
                <wp:positionH relativeFrom="column">
                  <wp:posOffset>1266190</wp:posOffset>
                </wp:positionH>
                <wp:positionV relativeFrom="paragraph">
                  <wp:posOffset>8172450</wp:posOffset>
                </wp:positionV>
                <wp:extent cx="5360035" cy="1551305"/>
                <wp:effectExtent l="13335" t="7620" r="84455" b="79375"/>
                <wp:wrapNone/>
                <wp:docPr id="10" name="横巻き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035" cy="1551305"/>
                        </a:xfrm>
                        <a:prstGeom prst="horizontalScroll">
                          <a:avLst>
                            <a:gd name="adj" fmla="val 125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2FC797D" w14:textId="77777777" w:rsidR="006B3C6B" w:rsidRPr="008A6B40" w:rsidRDefault="006B3C6B" w:rsidP="00E768C8">
                            <w:pPr>
                              <w:rPr>
                                <w:rFonts w:ascii="ＭＳ ゴシック" w:eastAsia="ＭＳ ゴシック" w:hAnsi="ＭＳ ゴシック"/>
                                <w:color w:val="000000"/>
                                <w:kern w:val="24"/>
                                <w:sz w:val="24"/>
                                <w:szCs w:val="24"/>
                              </w:rPr>
                            </w:pPr>
                            <w:r w:rsidRPr="008A6B40">
                              <w:rPr>
                                <w:rFonts w:ascii="ＭＳ ゴシック" w:eastAsia="ＭＳ ゴシック" w:hAnsi="ＭＳ ゴシック" w:hint="eastAsia"/>
                                <w:color w:val="000000"/>
                                <w:kern w:val="24"/>
                                <w:sz w:val="24"/>
                                <w:szCs w:val="24"/>
                              </w:rPr>
                              <w:t>【建設業法】</w:t>
                            </w:r>
                          </w:p>
                          <w:p w14:paraId="1ACD895A" w14:textId="77777777" w:rsidR="006B3C6B" w:rsidRPr="008A6B40" w:rsidRDefault="006B3C6B" w:rsidP="00E768C8">
                            <w:pPr>
                              <w:rPr>
                                <w:rFonts w:ascii="ＭＳ ゴシック" w:eastAsia="ＭＳ ゴシック" w:hAnsi="ＭＳ ゴシック"/>
                                <w:color w:val="000000"/>
                                <w:kern w:val="24"/>
                                <w:sz w:val="24"/>
                                <w:szCs w:val="24"/>
                              </w:rPr>
                            </w:pPr>
                            <w:r w:rsidRPr="008A6B40">
                              <w:rPr>
                                <w:rFonts w:ascii="ＭＳ ゴシック" w:eastAsia="ＭＳ ゴシック" w:hAnsi="ＭＳ ゴシック" w:hint="eastAsia"/>
                                <w:color w:val="000000"/>
                                <w:kern w:val="24"/>
                                <w:sz w:val="24"/>
                                <w:szCs w:val="24"/>
                              </w:rPr>
                              <w:t xml:space="preserve">　（建設工事の請負契約の原則）</w:t>
                            </w:r>
                          </w:p>
                          <w:p w14:paraId="5A1B0C79" w14:textId="77777777" w:rsidR="006B3C6B" w:rsidRPr="00993D8D" w:rsidRDefault="006B3C6B" w:rsidP="00BE6A42">
                            <w:pPr>
                              <w:ind w:left="241" w:hangingChars="100" w:hanging="241"/>
                            </w:pPr>
                            <w:r w:rsidRPr="008A6B40">
                              <w:rPr>
                                <w:rFonts w:ascii="ＭＳ ゴシック" w:eastAsia="ＭＳ ゴシック" w:hAnsi="ＭＳ ゴシック" w:hint="eastAsia"/>
                                <w:color w:val="000000"/>
                                <w:kern w:val="24"/>
                                <w:sz w:val="24"/>
                                <w:szCs w:val="24"/>
                              </w:rPr>
                              <w:t>第十八条</w:t>
                            </w:r>
                            <w:r w:rsidRPr="00993D8D">
                              <w:rPr>
                                <w:rFonts w:ascii="ＭＳ 明朝" w:hAnsi="ＭＳ 明朝" w:hint="eastAsia"/>
                                <w:color w:val="000000"/>
                                <w:kern w:val="24"/>
                                <w:sz w:val="24"/>
                                <w:szCs w:val="24"/>
                              </w:rPr>
                              <w:t xml:space="preserve">　建設工事の請負契約の当事者は、各々の対等な立場における合意に基づいて公正な契約を締結し、信義に従って誠実にこれを履行しなければならない。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9D343" id="横巻き 10" o:spid="_x0000_s1027" type="#_x0000_t98" style="position:absolute;left:0;text-align:left;margin-left:99.7pt;margin-top:643.5pt;width:422.05pt;height:122.1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9JegIAAPoEAAAOAAAAZHJzL2Uyb0RvYy54bWysVG1v0zAQ/o7Ef7D8nSVpydpFS6dpowhp&#10;vEgF8dm1ncTg+IztNt1+PWcnLYXxCZFIls8vd/c895yvbw69JnvpvAJT0+Iip0QaDkKZtqZfPq9f&#10;LSnxgRnBNBhZ00fp6c3q5YvrwVZyBh1oIR1BJ8ZXg61pF4KtsszzTvbMX4CVBjcbcD0LaLo2E44N&#10;6L3X2SzPL7MBnLAOuPQeV+/HTbpK/ptG8vCxabwMRNcUcwtpdGncxjFbXbOqdcx2ik9psH/IomfK&#10;YNCTq3sWGNk59cxVr7gDD0244NBn0DSKy4QB0RT5H2g2HbMyYUFyvD3R5P+fW/5hv7GfXEzd2wfg&#10;3z0xcNcx08pb52DoJBMYrohEZYP11elCNDxeJdvhPQgsLdsFSBwcGtdHh4iOHBLVjyeq5SEQjovl&#10;/DLP5yUlHPeKsizmeZlisOp43Tof3kroSZwgYnDqCUxgeoMUap1Csf2DD4l3QQzrYxbiGyVNr7GK&#10;e6ZJMSvzVOWMVdNhnB1dJ9iglVgrrZPh2u2ddgSv1nSdvikrf35MGzLU9KqclSmL3/b8uYs8fX9z&#10;4WBnRFJfpPjNNA9M6XGOWWoTU5JJxRNM2AXpNp0YiFCRlCJfLC7nFC3U9GwxRiNMt9iMPDhKHISv&#10;KnRJSbEIz0Au8/iPZGrbsRE6knaibQKE9ceSHuMn6yy1pI0oh9h5vgqH7YEoMQknrmxBPKJYMJ+k&#10;CHwyxpo+UTJg+9XU/9gxJynR7wwKbvF6doXqCMlYLq+wd935xvZsgxmO4qhpoGSc3oWxw3fWqbaL&#10;NI247S1KdK3CUctjTpOwscESqOkxiB18bqdTv56s1U8AAAD//wMAUEsDBBQABgAIAAAAIQC9FB/W&#10;4QAAAA4BAAAPAAAAZHJzL2Rvd25yZXYueG1sTI/NbsIwEITvlfoO1lbqrTgQaEgaB1WV6KUn0h44&#10;mnhJosQ/sg0Enr7Lqb3NaD/NzpSbSY/sjD701giYzxJgaBqretMK+PnevqyBhSiNkqM1KOCKATbV&#10;40MpC2UvZofnOraMQkwopIAuRldwHpoOtQwz69DQ7Wi9lpGsb7ny8kLheuSLJHnlWvaGPnTS4UeH&#10;zVCftIA2u33uVe385N1w2+6GTF/zLyGen6b3N2ARp/gHw70+VYeKOh3syajARvJ5viSUxGKd0ao7&#10;kizTFbADqVU6T4FXJf8/o/oFAAD//wMAUEsBAi0AFAAGAAgAAAAhALaDOJL+AAAA4QEAABMAAAAA&#10;AAAAAAAAAAAAAAAAAFtDb250ZW50X1R5cGVzXS54bWxQSwECLQAUAAYACAAAACEAOP0h/9YAAACU&#10;AQAACwAAAAAAAAAAAAAAAAAvAQAAX3JlbHMvLnJlbHNQSwECLQAUAAYACAAAACEATX9/SXoCAAD6&#10;BAAADgAAAAAAAAAAAAAAAAAuAgAAZHJzL2Uyb0RvYy54bWxQSwECLQAUAAYACAAAACEAvRQf1uEA&#10;AAAOAQAADwAAAAAAAAAAAAAAAADUBAAAZHJzL2Rvd25yZXYueG1sUEsFBgAAAAAEAAQA8wAAAOIF&#10;AAAAAA==&#10;">
                <v:shadow on="t" opacity=".5" offset="6pt,6pt"/>
                <v:textbox style="mso-fit-shape-to-text:t" inset="5.85pt,.7pt,5.85pt,.7pt">
                  <w:txbxContent>
                    <w:p w14:paraId="32FC797D" w14:textId="77777777" w:rsidR="006B3C6B" w:rsidRPr="008A6B40" w:rsidRDefault="006B3C6B" w:rsidP="00E768C8">
                      <w:pPr>
                        <w:rPr>
                          <w:rFonts w:ascii="ＭＳ ゴシック" w:eastAsia="ＭＳ ゴシック" w:hAnsi="ＭＳ ゴシック"/>
                          <w:color w:val="000000"/>
                          <w:kern w:val="24"/>
                          <w:sz w:val="24"/>
                          <w:szCs w:val="24"/>
                        </w:rPr>
                      </w:pPr>
                      <w:r w:rsidRPr="008A6B40">
                        <w:rPr>
                          <w:rFonts w:ascii="ＭＳ ゴシック" w:eastAsia="ＭＳ ゴシック" w:hAnsi="ＭＳ ゴシック" w:hint="eastAsia"/>
                          <w:color w:val="000000"/>
                          <w:kern w:val="24"/>
                          <w:sz w:val="24"/>
                          <w:szCs w:val="24"/>
                        </w:rPr>
                        <w:t>【建設業法】</w:t>
                      </w:r>
                    </w:p>
                    <w:p w14:paraId="1ACD895A" w14:textId="77777777" w:rsidR="006B3C6B" w:rsidRPr="008A6B40" w:rsidRDefault="006B3C6B" w:rsidP="00E768C8">
                      <w:pPr>
                        <w:rPr>
                          <w:rFonts w:ascii="ＭＳ ゴシック" w:eastAsia="ＭＳ ゴシック" w:hAnsi="ＭＳ ゴシック"/>
                          <w:color w:val="000000"/>
                          <w:kern w:val="24"/>
                          <w:sz w:val="24"/>
                          <w:szCs w:val="24"/>
                        </w:rPr>
                      </w:pPr>
                      <w:r w:rsidRPr="008A6B40">
                        <w:rPr>
                          <w:rFonts w:ascii="ＭＳ ゴシック" w:eastAsia="ＭＳ ゴシック" w:hAnsi="ＭＳ ゴシック" w:hint="eastAsia"/>
                          <w:color w:val="000000"/>
                          <w:kern w:val="24"/>
                          <w:sz w:val="24"/>
                          <w:szCs w:val="24"/>
                        </w:rPr>
                        <w:t xml:space="preserve">　（建設工事の請負契約の原則）</w:t>
                      </w:r>
                    </w:p>
                    <w:p w14:paraId="5A1B0C79" w14:textId="77777777" w:rsidR="006B3C6B" w:rsidRPr="00993D8D" w:rsidRDefault="006B3C6B" w:rsidP="00BE6A42">
                      <w:pPr>
                        <w:ind w:left="241" w:hangingChars="100" w:hanging="241"/>
                      </w:pPr>
                      <w:r w:rsidRPr="008A6B40">
                        <w:rPr>
                          <w:rFonts w:ascii="ＭＳ ゴシック" w:eastAsia="ＭＳ ゴシック" w:hAnsi="ＭＳ ゴシック" w:hint="eastAsia"/>
                          <w:color w:val="000000"/>
                          <w:kern w:val="24"/>
                          <w:sz w:val="24"/>
                          <w:szCs w:val="24"/>
                        </w:rPr>
                        <w:t>第十八条</w:t>
                      </w:r>
                      <w:r w:rsidRPr="00993D8D">
                        <w:rPr>
                          <w:rFonts w:ascii="ＭＳ 明朝" w:hAnsi="ＭＳ 明朝" w:hint="eastAsia"/>
                          <w:color w:val="000000"/>
                          <w:kern w:val="24"/>
                          <w:sz w:val="24"/>
                          <w:szCs w:val="24"/>
                        </w:rPr>
                        <w:t xml:space="preserve">　建設工事の請負契約の当事者は、各々の対等な立場における合意に基づいて公正な契約を締結し、信義に従って誠実にこれを履行しなければならない。</w:t>
                      </w:r>
                    </w:p>
                  </w:txbxContent>
                </v:textbox>
              </v:shape>
            </w:pict>
          </mc:Fallback>
        </mc:AlternateContent>
      </w:r>
      <w:r>
        <w:rPr>
          <w:rFonts w:hint="eastAsia"/>
          <w:noProof/>
          <w:sz w:val="24"/>
          <w:szCs w:val="24"/>
        </w:rPr>
        <mc:AlternateContent>
          <mc:Choice Requires="wps">
            <w:drawing>
              <wp:anchor distT="0" distB="0" distL="114300" distR="114300" simplePos="0" relativeHeight="252145664" behindDoc="0" locked="0" layoutInCell="1" allowOverlap="1" wp14:anchorId="24CE187E" wp14:editId="118E5160">
                <wp:simplePos x="0" y="0"/>
                <wp:positionH relativeFrom="column">
                  <wp:posOffset>1266190</wp:posOffset>
                </wp:positionH>
                <wp:positionV relativeFrom="paragraph">
                  <wp:posOffset>8172450</wp:posOffset>
                </wp:positionV>
                <wp:extent cx="5360035" cy="1551305"/>
                <wp:effectExtent l="13335" t="7620" r="84455" b="79375"/>
                <wp:wrapNone/>
                <wp:docPr id="9" name="横巻き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035" cy="1551305"/>
                        </a:xfrm>
                        <a:prstGeom prst="horizontalScroll">
                          <a:avLst>
                            <a:gd name="adj" fmla="val 125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B5F2C6B" w14:textId="77777777" w:rsidR="006B3C6B" w:rsidRPr="008A6B40" w:rsidRDefault="006B3C6B" w:rsidP="00E768C8">
                            <w:pPr>
                              <w:rPr>
                                <w:rFonts w:ascii="ＭＳ ゴシック" w:eastAsia="ＭＳ ゴシック" w:hAnsi="ＭＳ ゴシック"/>
                                <w:color w:val="000000"/>
                                <w:kern w:val="24"/>
                                <w:sz w:val="24"/>
                                <w:szCs w:val="24"/>
                              </w:rPr>
                            </w:pPr>
                            <w:r w:rsidRPr="008A6B40">
                              <w:rPr>
                                <w:rFonts w:ascii="ＭＳ ゴシック" w:eastAsia="ＭＳ ゴシック" w:hAnsi="ＭＳ ゴシック" w:hint="eastAsia"/>
                                <w:color w:val="000000"/>
                                <w:kern w:val="24"/>
                                <w:sz w:val="24"/>
                                <w:szCs w:val="24"/>
                              </w:rPr>
                              <w:t>【建設業法】</w:t>
                            </w:r>
                          </w:p>
                          <w:p w14:paraId="4D37D485" w14:textId="77777777" w:rsidR="006B3C6B" w:rsidRPr="008A6B40" w:rsidRDefault="006B3C6B" w:rsidP="00E768C8">
                            <w:pPr>
                              <w:rPr>
                                <w:rFonts w:ascii="ＭＳ ゴシック" w:eastAsia="ＭＳ ゴシック" w:hAnsi="ＭＳ ゴシック"/>
                                <w:color w:val="000000"/>
                                <w:kern w:val="24"/>
                                <w:sz w:val="24"/>
                                <w:szCs w:val="24"/>
                              </w:rPr>
                            </w:pPr>
                            <w:r w:rsidRPr="008A6B40">
                              <w:rPr>
                                <w:rFonts w:ascii="ＭＳ ゴシック" w:eastAsia="ＭＳ ゴシック" w:hAnsi="ＭＳ ゴシック" w:hint="eastAsia"/>
                                <w:color w:val="000000"/>
                                <w:kern w:val="24"/>
                                <w:sz w:val="24"/>
                                <w:szCs w:val="24"/>
                              </w:rPr>
                              <w:t xml:space="preserve">　（建設工事の請負契約の原則）</w:t>
                            </w:r>
                          </w:p>
                          <w:p w14:paraId="71E0CF60" w14:textId="77777777" w:rsidR="006B3C6B" w:rsidRPr="00993D8D" w:rsidRDefault="006B3C6B" w:rsidP="00BE6A42">
                            <w:pPr>
                              <w:ind w:left="241" w:hangingChars="100" w:hanging="241"/>
                            </w:pPr>
                            <w:r w:rsidRPr="008A6B40">
                              <w:rPr>
                                <w:rFonts w:ascii="ＭＳ ゴシック" w:eastAsia="ＭＳ ゴシック" w:hAnsi="ＭＳ ゴシック" w:hint="eastAsia"/>
                                <w:color w:val="000000"/>
                                <w:kern w:val="24"/>
                                <w:sz w:val="24"/>
                                <w:szCs w:val="24"/>
                              </w:rPr>
                              <w:t>第十八条</w:t>
                            </w:r>
                            <w:r w:rsidRPr="00993D8D">
                              <w:rPr>
                                <w:rFonts w:ascii="ＭＳ 明朝" w:hAnsi="ＭＳ 明朝" w:hint="eastAsia"/>
                                <w:color w:val="000000"/>
                                <w:kern w:val="24"/>
                                <w:sz w:val="24"/>
                                <w:szCs w:val="24"/>
                              </w:rPr>
                              <w:t xml:space="preserve">　建設工事の請負契約の当事者は、各々の対等な立場における合意に基づいて公正な契約を締結し、信義に従って誠実にこれを履行しなければならない。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E187E" id="横巻き 9" o:spid="_x0000_s1028" type="#_x0000_t98" style="position:absolute;left:0;text-align:left;margin-left:99.7pt;margin-top:643.5pt;width:422.05pt;height:122.1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xNewIAAPoEAAAOAAAAZHJzL2Uyb0RvYy54bWysVF1v2yAUfZ+0/4B4X20nc5NadaqqXaZJ&#10;3YeUTXsmgG02zGVA4rS/fhfsZNm6p2m2hLhgLuece66vbw69JnvpvAJT0+Iip0QaDkKZtqZfPq9f&#10;LSnxgRnBNBhZ00fp6c3q5YvrwVZyBh1oIR3BJMZXg61pF4KtsszzTvbMX4CVBjcbcD0LGLo2E44N&#10;mL3X2SzPL7MBnLAOuPQeV+/HTbpK+ZtG8vCxabwMRNcUsYU0ujRu45itrlnVOmY7xScY7B9Q9EwZ&#10;vPSU6p4FRnZOPUvVK+7AQxMuOPQZNI3iMnFANkX+B5tNx6xMXFAcb08y+f+Xln/Yb+wnF6F7+wD8&#10;uycG7jpmWnnrHAydZAKvK6JQ2WB9dToQA49HyXZ4DwJLy3YBkgaHxvUxIbIjhyT140lqeQiE42I5&#10;v8zzeUkJx72iLIt5XqY7WHU8bp0PbyX0JE6QMTj1BCYwvUEJtU5Xsf2DD0l3QQzrIwrxjZKm11jF&#10;PdOkmJV5qnLGquljnB1TJ9qglVgrrVPg2u2ddgSP1nSdngmVP/9MGzLU9KqclQnFb3v+PEWenr+l&#10;cLAzIrkvSvxmmgem9DhHlNpESDK5eKIJuyDdphMDESqKUuSLxeWcYoSeni3G2wjTLTYjD44SB+Gr&#10;Cl1yUizCM5LLPL6jmNp2bKSOop1kmwhh/bGkx/tTdAYteSPaIXaer8JheyBKIKbIPa5sQTyiWRBP&#10;cgT+MsaaPlEyYPvV1P/YMScp0e8MGm7xenaF7ggpWC6vsHfd+cb2bIMZjuaoaaBknN6FscN31qm2&#10;izKNvO0tWnStwtHLI6bJ2NhgidT0M4gdfB6nr379slY/AQAA//8DAFBLAwQUAAYACAAAACEAvRQf&#10;1uEAAAAOAQAADwAAAGRycy9kb3ducmV2LnhtbEyPzW7CMBCE75X6DtZW6q04EGhIGgdVleilJ9Ie&#10;OJp4SaLEP7INBJ6+y6m9zWg/zc6Um0mP7Iw+9NYImM8SYGgaq3rTCvj53r6sgYUojZKjNSjgigE2&#10;1eNDKQtlL2aH5zq2jEJMKKSALkZXcB6aDrUMM+vQ0O1ovZaRrG+58vJC4XrkiyR55Vr2hj500uFH&#10;h81Qn7SANrt97lXt/OTdcNvuhkxf8y8hnp+m9zdgEaf4B8O9PlWHijod7MmowEbyeb4klMRindGq&#10;O5Is0xWwA6lVOk+BVyX/P6P6BQAA//8DAFBLAQItABQABgAIAAAAIQC2gziS/gAAAOEBAAATAAAA&#10;AAAAAAAAAAAAAAAAAABbQ29udGVudF9UeXBlc10ueG1sUEsBAi0AFAAGAAgAAAAhADj9If/WAAAA&#10;lAEAAAsAAAAAAAAAAAAAAAAALwEAAF9yZWxzLy5yZWxzUEsBAi0AFAAGAAgAAAAhANKofE17AgAA&#10;+gQAAA4AAAAAAAAAAAAAAAAALgIAAGRycy9lMm9Eb2MueG1sUEsBAi0AFAAGAAgAAAAhAL0UH9bh&#10;AAAADgEAAA8AAAAAAAAAAAAAAAAA1QQAAGRycy9kb3ducmV2LnhtbFBLBQYAAAAABAAEAPMAAADj&#10;BQAAAAA=&#10;">
                <v:shadow on="t" opacity=".5" offset="6pt,6pt"/>
                <v:textbox style="mso-fit-shape-to-text:t" inset="5.85pt,.7pt,5.85pt,.7pt">
                  <w:txbxContent>
                    <w:p w14:paraId="3B5F2C6B" w14:textId="77777777" w:rsidR="006B3C6B" w:rsidRPr="008A6B40" w:rsidRDefault="006B3C6B" w:rsidP="00E768C8">
                      <w:pPr>
                        <w:rPr>
                          <w:rFonts w:ascii="ＭＳ ゴシック" w:eastAsia="ＭＳ ゴシック" w:hAnsi="ＭＳ ゴシック"/>
                          <w:color w:val="000000"/>
                          <w:kern w:val="24"/>
                          <w:sz w:val="24"/>
                          <w:szCs w:val="24"/>
                        </w:rPr>
                      </w:pPr>
                      <w:r w:rsidRPr="008A6B40">
                        <w:rPr>
                          <w:rFonts w:ascii="ＭＳ ゴシック" w:eastAsia="ＭＳ ゴシック" w:hAnsi="ＭＳ ゴシック" w:hint="eastAsia"/>
                          <w:color w:val="000000"/>
                          <w:kern w:val="24"/>
                          <w:sz w:val="24"/>
                          <w:szCs w:val="24"/>
                        </w:rPr>
                        <w:t>【建設業法】</w:t>
                      </w:r>
                    </w:p>
                    <w:p w14:paraId="4D37D485" w14:textId="77777777" w:rsidR="006B3C6B" w:rsidRPr="008A6B40" w:rsidRDefault="006B3C6B" w:rsidP="00E768C8">
                      <w:pPr>
                        <w:rPr>
                          <w:rFonts w:ascii="ＭＳ ゴシック" w:eastAsia="ＭＳ ゴシック" w:hAnsi="ＭＳ ゴシック"/>
                          <w:color w:val="000000"/>
                          <w:kern w:val="24"/>
                          <w:sz w:val="24"/>
                          <w:szCs w:val="24"/>
                        </w:rPr>
                      </w:pPr>
                      <w:r w:rsidRPr="008A6B40">
                        <w:rPr>
                          <w:rFonts w:ascii="ＭＳ ゴシック" w:eastAsia="ＭＳ ゴシック" w:hAnsi="ＭＳ ゴシック" w:hint="eastAsia"/>
                          <w:color w:val="000000"/>
                          <w:kern w:val="24"/>
                          <w:sz w:val="24"/>
                          <w:szCs w:val="24"/>
                        </w:rPr>
                        <w:t xml:space="preserve">　（建設工事の請負契約の原則）</w:t>
                      </w:r>
                    </w:p>
                    <w:p w14:paraId="71E0CF60" w14:textId="77777777" w:rsidR="006B3C6B" w:rsidRPr="00993D8D" w:rsidRDefault="006B3C6B" w:rsidP="00BE6A42">
                      <w:pPr>
                        <w:ind w:left="241" w:hangingChars="100" w:hanging="241"/>
                      </w:pPr>
                      <w:r w:rsidRPr="008A6B40">
                        <w:rPr>
                          <w:rFonts w:ascii="ＭＳ ゴシック" w:eastAsia="ＭＳ ゴシック" w:hAnsi="ＭＳ ゴシック" w:hint="eastAsia"/>
                          <w:color w:val="000000"/>
                          <w:kern w:val="24"/>
                          <w:sz w:val="24"/>
                          <w:szCs w:val="24"/>
                        </w:rPr>
                        <w:t>第十八条</w:t>
                      </w:r>
                      <w:r w:rsidRPr="00993D8D">
                        <w:rPr>
                          <w:rFonts w:ascii="ＭＳ 明朝" w:hAnsi="ＭＳ 明朝" w:hint="eastAsia"/>
                          <w:color w:val="000000"/>
                          <w:kern w:val="24"/>
                          <w:sz w:val="24"/>
                          <w:szCs w:val="24"/>
                        </w:rPr>
                        <w:t xml:space="preserve">　建設工事の請負契約の当事者は、各々の対等な立場における合意に基づいて公正な契約を締結し、信義に従って誠実にこれを履行しなければならない。</w:t>
                      </w:r>
                    </w:p>
                  </w:txbxContent>
                </v:textbox>
              </v:shape>
            </w:pict>
          </mc:Fallback>
        </mc:AlternateContent>
      </w:r>
    </w:p>
    <w:p w14:paraId="7E7BB431" w14:textId="77777777" w:rsidR="00BE6A42" w:rsidRDefault="00BE6A42" w:rsidP="004E04B1">
      <w:pPr>
        <w:spacing w:line="400" w:lineRule="exact"/>
        <w:ind w:left="843" w:hangingChars="350" w:hanging="843"/>
        <w:jc w:val="left"/>
        <w:rPr>
          <w:sz w:val="24"/>
          <w:szCs w:val="24"/>
        </w:rPr>
      </w:pPr>
    </w:p>
    <w:p w14:paraId="6ABCBF13" w14:textId="77777777" w:rsidR="00BE6A42" w:rsidRDefault="00BE6A42" w:rsidP="004E04B1">
      <w:pPr>
        <w:spacing w:line="400" w:lineRule="exact"/>
        <w:ind w:left="843" w:hangingChars="350" w:hanging="843"/>
        <w:jc w:val="left"/>
        <w:rPr>
          <w:sz w:val="24"/>
          <w:szCs w:val="24"/>
        </w:rPr>
      </w:pPr>
    </w:p>
    <w:p w14:paraId="65FB1EBB" w14:textId="77777777" w:rsidR="00BE6A42" w:rsidRDefault="00BE6A42" w:rsidP="004E04B1">
      <w:pPr>
        <w:spacing w:line="400" w:lineRule="exact"/>
        <w:ind w:left="843" w:hangingChars="350" w:hanging="843"/>
        <w:jc w:val="left"/>
        <w:rPr>
          <w:sz w:val="24"/>
          <w:szCs w:val="24"/>
        </w:rPr>
      </w:pPr>
    </w:p>
    <w:p w14:paraId="6DD6DC2C" w14:textId="77777777" w:rsidR="00BE6A42" w:rsidRDefault="00BE6A42" w:rsidP="004E04B1">
      <w:pPr>
        <w:spacing w:line="400" w:lineRule="exact"/>
        <w:ind w:left="843" w:hangingChars="350" w:hanging="843"/>
        <w:jc w:val="left"/>
        <w:rPr>
          <w:sz w:val="24"/>
          <w:szCs w:val="24"/>
        </w:rPr>
      </w:pPr>
    </w:p>
    <w:p w14:paraId="66C987EE" w14:textId="77777777" w:rsidR="00BE6A42" w:rsidRDefault="00BE6A42" w:rsidP="004E04B1">
      <w:pPr>
        <w:spacing w:line="400" w:lineRule="exact"/>
        <w:ind w:left="843" w:hangingChars="350" w:hanging="843"/>
        <w:jc w:val="left"/>
        <w:rPr>
          <w:sz w:val="24"/>
          <w:szCs w:val="24"/>
        </w:rPr>
      </w:pPr>
    </w:p>
    <w:p w14:paraId="5C70B0B7" w14:textId="77777777" w:rsidR="00BE6A42" w:rsidRDefault="00BE6A42" w:rsidP="004E04B1">
      <w:pPr>
        <w:spacing w:line="400" w:lineRule="exact"/>
        <w:ind w:left="843" w:hangingChars="350" w:hanging="843"/>
        <w:jc w:val="left"/>
        <w:rPr>
          <w:sz w:val="24"/>
          <w:szCs w:val="24"/>
        </w:rPr>
      </w:pPr>
    </w:p>
    <w:p w14:paraId="6A3854F7" w14:textId="77777777" w:rsidR="00BE6A42" w:rsidRDefault="00BE6A42" w:rsidP="004E04B1">
      <w:pPr>
        <w:spacing w:line="400" w:lineRule="exact"/>
        <w:ind w:left="843" w:hangingChars="350" w:hanging="843"/>
        <w:jc w:val="left"/>
        <w:rPr>
          <w:sz w:val="24"/>
          <w:szCs w:val="24"/>
        </w:rPr>
      </w:pPr>
    </w:p>
    <w:p w14:paraId="0E206492" w14:textId="77777777" w:rsidR="00BE6A42" w:rsidRDefault="00BE6A42" w:rsidP="004E04B1">
      <w:pPr>
        <w:spacing w:line="400" w:lineRule="exact"/>
        <w:ind w:left="843" w:hangingChars="350" w:hanging="843"/>
        <w:jc w:val="left"/>
        <w:rPr>
          <w:sz w:val="24"/>
          <w:szCs w:val="24"/>
        </w:rPr>
      </w:pPr>
    </w:p>
    <w:p w14:paraId="0BBEEA8B" w14:textId="77777777" w:rsidR="00BE6A42" w:rsidRDefault="00BE6A42" w:rsidP="004E04B1">
      <w:pPr>
        <w:spacing w:line="400" w:lineRule="exact"/>
        <w:ind w:left="843" w:hangingChars="350" w:hanging="843"/>
        <w:jc w:val="left"/>
        <w:rPr>
          <w:sz w:val="24"/>
          <w:szCs w:val="24"/>
        </w:rPr>
      </w:pPr>
    </w:p>
    <w:p w14:paraId="36387E22" w14:textId="77777777" w:rsidR="00BE6A42" w:rsidRDefault="00BE6A42" w:rsidP="004E04B1">
      <w:pPr>
        <w:spacing w:line="400" w:lineRule="exact"/>
        <w:ind w:left="843" w:hangingChars="350" w:hanging="843"/>
        <w:jc w:val="left"/>
        <w:rPr>
          <w:sz w:val="24"/>
          <w:szCs w:val="24"/>
        </w:rPr>
      </w:pPr>
    </w:p>
    <w:p w14:paraId="304BBB90" w14:textId="77777777" w:rsidR="00BE6A42" w:rsidRDefault="00BE6A42" w:rsidP="004E04B1">
      <w:pPr>
        <w:spacing w:line="400" w:lineRule="exact"/>
        <w:ind w:left="843" w:hangingChars="350" w:hanging="843"/>
        <w:jc w:val="left"/>
        <w:rPr>
          <w:sz w:val="24"/>
          <w:szCs w:val="24"/>
        </w:rPr>
      </w:pPr>
    </w:p>
    <w:p w14:paraId="64675BA7" w14:textId="77777777" w:rsidR="00BE6A42" w:rsidRDefault="00BE6A42" w:rsidP="004E04B1">
      <w:pPr>
        <w:spacing w:line="400" w:lineRule="exact"/>
        <w:ind w:left="843" w:hangingChars="350" w:hanging="843"/>
        <w:jc w:val="left"/>
        <w:rPr>
          <w:sz w:val="24"/>
          <w:szCs w:val="24"/>
        </w:rPr>
      </w:pPr>
    </w:p>
    <w:p w14:paraId="6C33F56D" w14:textId="77777777" w:rsidR="00BE6A42" w:rsidRDefault="00BE6A42" w:rsidP="004E04B1">
      <w:pPr>
        <w:spacing w:line="400" w:lineRule="exact"/>
        <w:ind w:left="843" w:hangingChars="350" w:hanging="843"/>
        <w:jc w:val="left"/>
        <w:rPr>
          <w:sz w:val="24"/>
          <w:szCs w:val="24"/>
        </w:rPr>
      </w:pPr>
    </w:p>
    <w:p w14:paraId="205B35AF" w14:textId="77777777" w:rsidR="00BE6A42" w:rsidRDefault="00BE6A42" w:rsidP="004E04B1">
      <w:pPr>
        <w:spacing w:line="400" w:lineRule="exact"/>
        <w:ind w:left="843" w:hangingChars="350" w:hanging="843"/>
        <w:jc w:val="left"/>
        <w:rPr>
          <w:sz w:val="24"/>
          <w:szCs w:val="24"/>
        </w:rPr>
      </w:pPr>
    </w:p>
    <w:p w14:paraId="66274161" w14:textId="77777777" w:rsidR="00BE6A42" w:rsidRDefault="00BE6A42" w:rsidP="004E04B1">
      <w:pPr>
        <w:spacing w:line="400" w:lineRule="exact"/>
        <w:ind w:left="843" w:hangingChars="350" w:hanging="843"/>
        <w:jc w:val="left"/>
        <w:rPr>
          <w:sz w:val="24"/>
          <w:szCs w:val="24"/>
        </w:rPr>
      </w:pPr>
    </w:p>
    <w:p w14:paraId="0B041908" w14:textId="77777777" w:rsidR="00BE6A42" w:rsidRDefault="00BE6A42" w:rsidP="004E04B1">
      <w:pPr>
        <w:spacing w:line="400" w:lineRule="exact"/>
        <w:ind w:left="843" w:hangingChars="350" w:hanging="843"/>
        <w:jc w:val="left"/>
        <w:rPr>
          <w:sz w:val="24"/>
          <w:szCs w:val="24"/>
        </w:rPr>
      </w:pPr>
    </w:p>
    <w:p w14:paraId="374105DF" w14:textId="77777777" w:rsidR="00BE6A42" w:rsidRDefault="00BE6A42" w:rsidP="004E04B1">
      <w:pPr>
        <w:spacing w:line="400" w:lineRule="exact"/>
        <w:ind w:left="843" w:hangingChars="350" w:hanging="843"/>
        <w:jc w:val="left"/>
        <w:rPr>
          <w:sz w:val="24"/>
          <w:szCs w:val="24"/>
        </w:rPr>
      </w:pPr>
    </w:p>
    <w:p w14:paraId="548B1E2B" w14:textId="77777777" w:rsidR="00BE6A42" w:rsidRDefault="00BE6A42" w:rsidP="004E04B1">
      <w:pPr>
        <w:spacing w:line="400" w:lineRule="exact"/>
        <w:ind w:left="843" w:hangingChars="350" w:hanging="843"/>
        <w:jc w:val="left"/>
        <w:rPr>
          <w:sz w:val="24"/>
          <w:szCs w:val="24"/>
        </w:rPr>
      </w:pPr>
    </w:p>
    <w:p w14:paraId="78112F82" w14:textId="77777777" w:rsidR="00BE6A42" w:rsidRDefault="00BE6A42" w:rsidP="004E04B1">
      <w:pPr>
        <w:spacing w:line="400" w:lineRule="exact"/>
        <w:ind w:left="843" w:hangingChars="350" w:hanging="843"/>
        <w:jc w:val="left"/>
        <w:rPr>
          <w:sz w:val="24"/>
          <w:szCs w:val="24"/>
        </w:rPr>
      </w:pPr>
    </w:p>
    <w:p w14:paraId="465890E7" w14:textId="77777777" w:rsidR="00BE6A42" w:rsidRDefault="00BE6A42" w:rsidP="004E04B1">
      <w:pPr>
        <w:spacing w:line="400" w:lineRule="exact"/>
        <w:ind w:left="843" w:hangingChars="350" w:hanging="843"/>
        <w:jc w:val="left"/>
        <w:rPr>
          <w:sz w:val="24"/>
          <w:szCs w:val="24"/>
        </w:rPr>
      </w:pPr>
    </w:p>
    <w:p w14:paraId="4EBBBF5D" w14:textId="77777777" w:rsidR="00BE6A42" w:rsidRDefault="00BE6A42" w:rsidP="004E04B1">
      <w:pPr>
        <w:spacing w:line="400" w:lineRule="exact"/>
        <w:ind w:left="843" w:hangingChars="350" w:hanging="843"/>
        <w:jc w:val="left"/>
        <w:rPr>
          <w:sz w:val="24"/>
          <w:szCs w:val="24"/>
        </w:rPr>
      </w:pPr>
    </w:p>
    <w:p w14:paraId="13A93DA3" w14:textId="77777777" w:rsidR="00BE6A42" w:rsidRDefault="00BE6A42" w:rsidP="004E04B1">
      <w:pPr>
        <w:spacing w:line="400" w:lineRule="exact"/>
        <w:ind w:left="843" w:hangingChars="350" w:hanging="843"/>
        <w:jc w:val="left"/>
        <w:rPr>
          <w:sz w:val="24"/>
          <w:szCs w:val="24"/>
        </w:rPr>
      </w:pPr>
    </w:p>
    <w:p w14:paraId="5EAE4A70" w14:textId="77777777" w:rsidR="00BE6A42" w:rsidRDefault="00BE6A42" w:rsidP="004E04B1">
      <w:pPr>
        <w:spacing w:line="400" w:lineRule="exact"/>
        <w:ind w:left="843" w:hangingChars="350" w:hanging="843"/>
        <w:jc w:val="left"/>
        <w:rPr>
          <w:sz w:val="24"/>
          <w:szCs w:val="24"/>
        </w:rPr>
      </w:pPr>
    </w:p>
    <w:p w14:paraId="5F6A9BAE" w14:textId="77777777" w:rsidR="00BE6A42" w:rsidRDefault="00BE6A42" w:rsidP="004E04B1">
      <w:pPr>
        <w:spacing w:line="400" w:lineRule="exact"/>
        <w:ind w:left="843" w:hangingChars="350" w:hanging="843"/>
        <w:jc w:val="left"/>
        <w:rPr>
          <w:sz w:val="24"/>
          <w:szCs w:val="24"/>
        </w:rPr>
      </w:pPr>
    </w:p>
    <w:p w14:paraId="17E338C2" w14:textId="77777777" w:rsidR="00BE6A42" w:rsidRDefault="00BE6A42" w:rsidP="004E04B1">
      <w:pPr>
        <w:spacing w:line="400" w:lineRule="exact"/>
        <w:ind w:left="843" w:hangingChars="350" w:hanging="843"/>
        <w:jc w:val="left"/>
        <w:rPr>
          <w:sz w:val="24"/>
          <w:szCs w:val="24"/>
        </w:rPr>
      </w:pPr>
    </w:p>
    <w:p w14:paraId="03051617" w14:textId="77777777" w:rsidR="000B0B51" w:rsidRDefault="000B0B51" w:rsidP="004E04B1">
      <w:pPr>
        <w:spacing w:line="400" w:lineRule="exact"/>
        <w:ind w:left="843" w:hangingChars="350" w:hanging="843"/>
        <w:jc w:val="left"/>
        <w:rPr>
          <w:sz w:val="24"/>
          <w:szCs w:val="24"/>
        </w:rPr>
      </w:pPr>
    </w:p>
    <w:p w14:paraId="752D18E4" w14:textId="77777777" w:rsidR="00BE6A42" w:rsidRDefault="00A555B8" w:rsidP="004E04B1">
      <w:pPr>
        <w:spacing w:line="400" w:lineRule="exact"/>
        <w:ind w:left="843" w:hangingChars="350" w:hanging="843"/>
        <w:jc w:val="left"/>
        <w:rPr>
          <w:sz w:val="24"/>
          <w:szCs w:val="24"/>
        </w:rPr>
      </w:pPr>
      <w:r>
        <w:rPr>
          <w:rFonts w:hint="eastAsia"/>
          <w:noProof/>
          <w:sz w:val="24"/>
          <w:szCs w:val="24"/>
        </w:rPr>
        <w:lastRenderedPageBreak/>
        <mc:AlternateContent>
          <mc:Choice Requires="wps">
            <w:drawing>
              <wp:anchor distT="0" distB="0" distL="114300" distR="114300" simplePos="0" relativeHeight="252148736" behindDoc="0" locked="0" layoutInCell="1" allowOverlap="1" wp14:anchorId="1BD47AD0" wp14:editId="4178341C">
                <wp:simplePos x="0" y="0"/>
                <wp:positionH relativeFrom="column">
                  <wp:posOffset>318770</wp:posOffset>
                </wp:positionH>
                <wp:positionV relativeFrom="paragraph">
                  <wp:posOffset>-45297</wp:posOffset>
                </wp:positionV>
                <wp:extent cx="5360035" cy="2708910"/>
                <wp:effectExtent l="0" t="0" r="88265" b="91440"/>
                <wp:wrapNone/>
                <wp:docPr id="14" name="横巻き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035" cy="2708910"/>
                        </a:xfrm>
                        <a:prstGeom prst="horizontalScroll">
                          <a:avLst>
                            <a:gd name="adj" fmla="val 5818"/>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55BA29A7" w14:textId="77777777" w:rsidR="006B3C6B" w:rsidRDefault="006B3C6B" w:rsidP="00E768C8">
                            <w:pPr>
                              <w:rPr>
                                <w:rFonts w:ascii="ＭＳ ゴシック" w:eastAsia="ＭＳ ゴシック" w:hAnsi="ＭＳ ゴシック"/>
                                <w:sz w:val="24"/>
                                <w:szCs w:val="24"/>
                              </w:rPr>
                            </w:pPr>
                            <w:r>
                              <w:rPr>
                                <w:rFonts w:ascii="ＭＳ ゴシック" w:eastAsia="ＭＳ ゴシック" w:hAnsi="ＭＳ ゴシック" w:hint="eastAsia"/>
                                <w:sz w:val="24"/>
                                <w:szCs w:val="24"/>
                              </w:rPr>
                              <w:t>【共通仕様書</w:t>
                            </w:r>
                            <w:r w:rsidRPr="00FF092E">
                              <w:rPr>
                                <w:rFonts w:ascii="ＭＳ ゴシック" w:eastAsia="ＭＳ ゴシック" w:hAnsi="ＭＳ ゴシック" w:hint="eastAsia"/>
                                <w:sz w:val="24"/>
                                <w:szCs w:val="24"/>
                              </w:rPr>
                              <w:t>】</w:t>
                            </w:r>
                          </w:p>
                          <w:p w14:paraId="61DCD0F8" w14:textId="77777777" w:rsidR="006B3C6B" w:rsidRDefault="006B3C6B" w:rsidP="00A555B8">
                            <w:pPr>
                              <w:ind w:firstLineChars="100" w:firstLine="241"/>
                              <w:rPr>
                                <w:rFonts w:asciiTheme="majorEastAsia" w:eastAsiaTheme="majorEastAsia" w:hAnsiTheme="majorEastAsia"/>
                                <w:sz w:val="24"/>
                                <w:szCs w:val="24"/>
                              </w:rPr>
                            </w:pPr>
                            <w:r w:rsidRPr="00A555B8">
                              <w:rPr>
                                <w:rFonts w:asciiTheme="majorEastAsia" w:eastAsiaTheme="majorEastAsia" w:hAnsiTheme="majorEastAsia" w:hint="eastAsia"/>
                                <w:sz w:val="24"/>
                                <w:szCs w:val="24"/>
                              </w:rPr>
                              <w:t>（１－１－３　設計図書の照査等）</w:t>
                            </w:r>
                          </w:p>
                          <w:p w14:paraId="6F49AA1C" w14:textId="77777777" w:rsidR="006B3C6B" w:rsidRPr="00A555B8" w:rsidRDefault="006B3C6B" w:rsidP="00A555B8">
                            <w:pPr>
                              <w:ind w:left="241" w:hangingChars="100" w:hanging="241"/>
                              <w:rPr>
                                <w:sz w:val="24"/>
                                <w:szCs w:val="24"/>
                              </w:rPr>
                            </w:pPr>
                            <w:r w:rsidRPr="00A555B8">
                              <w:rPr>
                                <w:rFonts w:asciiTheme="majorEastAsia" w:eastAsiaTheme="majorEastAsia" w:hAnsiTheme="majorEastAsia" w:hint="eastAsia"/>
                                <w:sz w:val="24"/>
                                <w:szCs w:val="24"/>
                              </w:rPr>
                              <w:t>２</w:t>
                            </w:r>
                            <w:r w:rsidRPr="00A555B8">
                              <w:rPr>
                                <w:rFonts w:hint="eastAsia"/>
                                <w:sz w:val="24"/>
                                <w:szCs w:val="24"/>
                              </w:rPr>
                              <w:t xml:space="preserve">　受注者は、施工前及び施工途中において、自らの負担により契約約款第１８条第１項第１号から第</w:t>
                            </w:r>
                            <w:r>
                              <w:rPr>
                                <w:rFonts w:hint="eastAsia"/>
                                <w:sz w:val="24"/>
                                <w:szCs w:val="24"/>
                              </w:rPr>
                              <w:t>５号に係る設計図書の照査を行い、該当する事実がある場合は、監督</w:t>
                            </w:r>
                            <w:r w:rsidRPr="00A555B8">
                              <w:rPr>
                                <w:rFonts w:hint="eastAsia"/>
                                <w:sz w:val="24"/>
                                <w:szCs w:val="24"/>
                              </w:rPr>
                              <w:t>員にその事実が確認できる資料を書面により提出し、確認を求めなければならない。</w:t>
                            </w:r>
                          </w:p>
                          <w:p w14:paraId="780FE336" w14:textId="77777777" w:rsidR="006B3C6B" w:rsidRPr="00C17A9A" w:rsidRDefault="006B3C6B" w:rsidP="00A555B8">
                            <w:pPr>
                              <w:ind w:leftChars="100" w:left="211" w:firstLineChars="100" w:firstLine="241"/>
                            </w:pPr>
                            <w:r w:rsidRPr="00A555B8">
                              <w:rPr>
                                <w:rFonts w:hint="eastAsia"/>
                                <w:sz w:val="24"/>
                                <w:szCs w:val="24"/>
                              </w:rPr>
                              <w:t>なお、確認できる資料とは、現地地形図、設計図との対</w:t>
                            </w:r>
                            <w:r>
                              <w:rPr>
                                <w:rFonts w:hint="eastAsia"/>
                                <w:sz w:val="24"/>
                                <w:szCs w:val="24"/>
                              </w:rPr>
                              <w:t>比図、取合い図、施工図等を含むものとする。また、受注者は、監督</w:t>
                            </w:r>
                            <w:r w:rsidRPr="00A555B8">
                              <w:rPr>
                                <w:rFonts w:hint="eastAsia"/>
                                <w:sz w:val="24"/>
                                <w:szCs w:val="24"/>
                              </w:rPr>
                              <w:t>員からさらに詳細な説明又は書面の追加の要求があった場合は、従わなければならない。</w:t>
                            </w:r>
                          </w:p>
                          <w:p w14:paraId="148C9651" w14:textId="77777777" w:rsidR="006B3C6B" w:rsidRPr="00A555B8" w:rsidRDefault="006B3C6B" w:rsidP="00A555B8">
                            <w:pPr>
                              <w:ind w:firstLineChars="100" w:firstLine="241"/>
                              <w:rPr>
                                <w:rFonts w:asciiTheme="majorEastAsia" w:eastAsiaTheme="majorEastAsia" w:hAnsiTheme="majorEastAsia"/>
                                <w:sz w:val="24"/>
                                <w:szCs w:val="24"/>
                              </w:rPr>
                            </w:pP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7AD0" id="横巻き 14" o:spid="_x0000_s1029" type="#_x0000_t98" style="position:absolute;left:0;text-align:left;margin-left:25.1pt;margin-top:-3.55pt;width:422.05pt;height:213.3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4QfQIAAPoEAAAOAAAAZHJzL2Uyb0RvYy54bWysVF1v2yAUfZ+0/4B4X+0kc+NYdaqqXadJ&#10;3YeUTXsmgG02DAxInPbX73LtZNm6p2lYsrh8XM45nMvV9aHXZC99UNbUdHaRUyINt0KZtqZfPt+/&#10;KikJkRnBtDWypo8y0Ov1yxdXg6vk3HZWC+kJJDGhGlxNuxhdlWWBd7Jn4cI6aWCysb5nEULfZsKz&#10;AbL3Opvn+WU2WC+ct1yGAKN34yRdY/6mkTx+bJogI9E1BWwR/x7/2/TP1lesaj1zneITDPYPKHqm&#10;DBx6SnXHIiM7r56l6hX3NtgmXnDbZ7ZpFJfIAdjM8j/YbDrmJHIBcYI7yRT+X1r+Yb9xn3yCHtyD&#10;5d8DMfa2Y6aVN97boZNMwHGzJFQ2uFCdNqQgwFayHd5bAVfLdtGiBofG9ykhsCMHlPrxJLU8RMJh&#10;sFhc5vmioITD3HyZl6sZXkbGquN250N8K21PUgcYW6+erIlMb0BCrfEotn8IEXUXxLA+oRDfKGl6&#10;Dbe4Z5oU5axE7Kya1sIJx8zI2mol7pXWGPh2e6s9gZ01vcc2bQ7ny7QhQ01XxbxAEL/NhfMUOba/&#10;pfB2ZwSaLyn8ZupHpvTYB5TaJEgSTTyxtLso/aYTAxEqaTLLl8vLBYUILA0qpkYJ0y3UIo+eEm/j&#10;VxU7NFK6g2ckyzx9o5badWykXmCidOVgi5EQ9k/nY3QGDa2R3JAKL1TxsD0QJWq6SNzTyNaKR/AK&#10;4EFDwIsxXukTJQNUX03Djx3zkhL9zoDflq/nKzBHxKAoykTLn89sMSjLVeJrOJijpvHYvY1jhe+c&#10;V22XdEKCxt6ARRsVj14eQU3GhgJDVtNjkCr4PMZVv56s9U8AAAD//wMAUEsDBBQABgAIAAAAIQC9&#10;WmPr3QAAAAkBAAAPAAAAZHJzL2Rvd25yZXYueG1sTI/BbsIwEETvlfoP1lbqDewAoSTNBlWVuPRW&#10;0g8wsZtE2OtgOxD+vu6pPY5mNPOm2s/WsKv2YXCEkC0FME2tUwN1CF/NYbEDFqIkJY0jjXDXAfb1&#10;40MlS+Vu9Kmvx9ixVEKhlAh9jGPJeWh7bWVYulFT8r6dtzIm6TuuvLylcmv4Sogtt3KgtNDLUb/3&#10;uj0fJ4sgJqcKP94v54/tIb+QaMy6aBCfn+a3V2BRz/EvDL/4CR3qxHRyE6nADEIuVimJsHjJgCV/&#10;V2zWwE4Im6zIgdcV//+g/gEAAP//AwBQSwECLQAUAAYACAAAACEAtoM4kv4AAADhAQAAEwAAAAAA&#10;AAAAAAAAAAAAAAAAW0NvbnRlbnRfVHlwZXNdLnhtbFBLAQItABQABgAIAAAAIQA4/SH/1gAAAJQB&#10;AAALAAAAAAAAAAAAAAAAAC8BAABfcmVscy8ucmVsc1BLAQItABQABgAIAAAAIQBEz94QfQIAAPoE&#10;AAAOAAAAAAAAAAAAAAAAAC4CAABkcnMvZTJvRG9jLnhtbFBLAQItABQABgAIAAAAIQC9WmPr3QAA&#10;AAkBAAAPAAAAAAAAAAAAAAAAANcEAABkcnMvZG93bnJldi54bWxQSwUGAAAAAAQABADzAAAA4QUA&#10;AAAA&#10;" adj="1257">
                <v:shadow on="t" opacity=".5" offset="6pt,6pt"/>
                <v:textbox inset="5.85pt,1.55mm,5.85pt,.7pt">
                  <w:txbxContent>
                    <w:p w14:paraId="55BA29A7" w14:textId="77777777" w:rsidR="006B3C6B" w:rsidRDefault="006B3C6B" w:rsidP="00E768C8">
                      <w:pPr>
                        <w:rPr>
                          <w:rFonts w:ascii="ＭＳ ゴシック" w:eastAsia="ＭＳ ゴシック" w:hAnsi="ＭＳ ゴシック"/>
                          <w:sz w:val="24"/>
                          <w:szCs w:val="24"/>
                        </w:rPr>
                      </w:pPr>
                      <w:r>
                        <w:rPr>
                          <w:rFonts w:ascii="ＭＳ ゴシック" w:eastAsia="ＭＳ ゴシック" w:hAnsi="ＭＳ ゴシック" w:hint="eastAsia"/>
                          <w:sz w:val="24"/>
                          <w:szCs w:val="24"/>
                        </w:rPr>
                        <w:t>【共通仕様書</w:t>
                      </w:r>
                      <w:r w:rsidRPr="00FF092E">
                        <w:rPr>
                          <w:rFonts w:ascii="ＭＳ ゴシック" w:eastAsia="ＭＳ ゴシック" w:hAnsi="ＭＳ ゴシック" w:hint="eastAsia"/>
                          <w:sz w:val="24"/>
                          <w:szCs w:val="24"/>
                        </w:rPr>
                        <w:t>】</w:t>
                      </w:r>
                    </w:p>
                    <w:p w14:paraId="61DCD0F8" w14:textId="77777777" w:rsidR="006B3C6B" w:rsidRDefault="006B3C6B" w:rsidP="00A555B8">
                      <w:pPr>
                        <w:ind w:firstLineChars="100" w:firstLine="241"/>
                        <w:rPr>
                          <w:rFonts w:asciiTheme="majorEastAsia" w:eastAsiaTheme="majorEastAsia" w:hAnsiTheme="majorEastAsia"/>
                          <w:sz w:val="24"/>
                          <w:szCs w:val="24"/>
                        </w:rPr>
                      </w:pPr>
                      <w:r w:rsidRPr="00A555B8">
                        <w:rPr>
                          <w:rFonts w:asciiTheme="majorEastAsia" w:eastAsiaTheme="majorEastAsia" w:hAnsiTheme="majorEastAsia" w:hint="eastAsia"/>
                          <w:sz w:val="24"/>
                          <w:szCs w:val="24"/>
                        </w:rPr>
                        <w:t>（１－１－３　設計図書の照査等）</w:t>
                      </w:r>
                    </w:p>
                    <w:p w14:paraId="6F49AA1C" w14:textId="77777777" w:rsidR="006B3C6B" w:rsidRPr="00A555B8" w:rsidRDefault="006B3C6B" w:rsidP="00A555B8">
                      <w:pPr>
                        <w:ind w:left="241" w:hangingChars="100" w:hanging="241"/>
                        <w:rPr>
                          <w:sz w:val="24"/>
                          <w:szCs w:val="24"/>
                        </w:rPr>
                      </w:pPr>
                      <w:r w:rsidRPr="00A555B8">
                        <w:rPr>
                          <w:rFonts w:asciiTheme="majorEastAsia" w:eastAsiaTheme="majorEastAsia" w:hAnsiTheme="majorEastAsia" w:hint="eastAsia"/>
                          <w:sz w:val="24"/>
                          <w:szCs w:val="24"/>
                        </w:rPr>
                        <w:t>２</w:t>
                      </w:r>
                      <w:r w:rsidRPr="00A555B8">
                        <w:rPr>
                          <w:rFonts w:hint="eastAsia"/>
                          <w:sz w:val="24"/>
                          <w:szCs w:val="24"/>
                        </w:rPr>
                        <w:t xml:space="preserve">　受注者は、施工前及び施工途中において、自らの負担により契約約款第１８条第１項第１号から第</w:t>
                      </w:r>
                      <w:r>
                        <w:rPr>
                          <w:rFonts w:hint="eastAsia"/>
                          <w:sz w:val="24"/>
                          <w:szCs w:val="24"/>
                        </w:rPr>
                        <w:t>５号に係る設計図書の照査を行い、該当する事実がある場合は、監督</w:t>
                      </w:r>
                      <w:r w:rsidRPr="00A555B8">
                        <w:rPr>
                          <w:rFonts w:hint="eastAsia"/>
                          <w:sz w:val="24"/>
                          <w:szCs w:val="24"/>
                        </w:rPr>
                        <w:t>員にその事実が確認できる資料を書面により提出し、確認を求めなければならない。</w:t>
                      </w:r>
                    </w:p>
                    <w:p w14:paraId="780FE336" w14:textId="77777777" w:rsidR="006B3C6B" w:rsidRPr="00C17A9A" w:rsidRDefault="006B3C6B" w:rsidP="00A555B8">
                      <w:pPr>
                        <w:ind w:leftChars="100" w:left="211" w:firstLineChars="100" w:firstLine="241"/>
                      </w:pPr>
                      <w:r w:rsidRPr="00A555B8">
                        <w:rPr>
                          <w:rFonts w:hint="eastAsia"/>
                          <w:sz w:val="24"/>
                          <w:szCs w:val="24"/>
                        </w:rPr>
                        <w:t>なお、確認できる資料とは、現地地形図、設計図との対</w:t>
                      </w:r>
                      <w:r>
                        <w:rPr>
                          <w:rFonts w:hint="eastAsia"/>
                          <w:sz w:val="24"/>
                          <w:szCs w:val="24"/>
                        </w:rPr>
                        <w:t>比図、取合い図、施工図等を含むものとする。また、受注者は、監督</w:t>
                      </w:r>
                      <w:r w:rsidRPr="00A555B8">
                        <w:rPr>
                          <w:rFonts w:hint="eastAsia"/>
                          <w:sz w:val="24"/>
                          <w:szCs w:val="24"/>
                        </w:rPr>
                        <w:t>員からさらに詳細な説明又は書面の追加の要求があった場合は、従わなければならない。</w:t>
                      </w:r>
                    </w:p>
                    <w:p w14:paraId="148C9651" w14:textId="77777777" w:rsidR="006B3C6B" w:rsidRPr="00A555B8" w:rsidRDefault="006B3C6B" w:rsidP="00A555B8">
                      <w:pPr>
                        <w:ind w:firstLineChars="100" w:firstLine="241"/>
                        <w:rPr>
                          <w:rFonts w:asciiTheme="majorEastAsia" w:eastAsiaTheme="majorEastAsia" w:hAnsiTheme="majorEastAsia"/>
                          <w:sz w:val="24"/>
                          <w:szCs w:val="24"/>
                        </w:rPr>
                      </w:pPr>
                    </w:p>
                  </w:txbxContent>
                </v:textbox>
              </v:shape>
            </w:pict>
          </mc:Fallback>
        </mc:AlternateContent>
      </w:r>
    </w:p>
    <w:p w14:paraId="5E20C6EF" w14:textId="77777777" w:rsidR="00BE6A42" w:rsidRDefault="00BE6A42" w:rsidP="004E04B1">
      <w:pPr>
        <w:spacing w:line="400" w:lineRule="exact"/>
        <w:ind w:left="843" w:hangingChars="350" w:hanging="843"/>
        <w:jc w:val="left"/>
        <w:rPr>
          <w:sz w:val="24"/>
          <w:szCs w:val="24"/>
        </w:rPr>
      </w:pPr>
    </w:p>
    <w:p w14:paraId="2A7CA328" w14:textId="77777777" w:rsidR="00BE6A42" w:rsidRDefault="00BE6A42" w:rsidP="004E04B1">
      <w:pPr>
        <w:spacing w:line="400" w:lineRule="exact"/>
        <w:ind w:left="843" w:hangingChars="350" w:hanging="843"/>
        <w:jc w:val="left"/>
        <w:rPr>
          <w:sz w:val="24"/>
          <w:szCs w:val="24"/>
        </w:rPr>
      </w:pPr>
    </w:p>
    <w:p w14:paraId="0A8BF154" w14:textId="77777777" w:rsidR="00BE6A42" w:rsidRDefault="00BE6A42" w:rsidP="004E04B1">
      <w:pPr>
        <w:spacing w:line="400" w:lineRule="exact"/>
        <w:ind w:left="843" w:hangingChars="350" w:hanging="843"/>
        <w:jc w:val="left"/>
        <w:rPr>
          <w:sz w:val="24"/>
          <w:szCs w:val="24"/>
        </w:rPr>
      </w:pPr>
    </w:p>
    <w:p w14:paraId="35B5D50B" w14:textId="77777777" w:rsidR="00BE6A42" w:rsidRDefault="00BE6A42" w:rsidP="004E04B1">
      <w:pPr>
        <w:spacing w:line="400" w:lineRule="exact"/>
        <w:ind w:left="843" w:hangingChars="350" w:hanging="843"/>
        <w:jc w:val="left"/>
        <w:rPr>
          <w:sz w:val="24"/>
          <w:szCs w:val="24"/>
        </w:rPr>
      </w:pPr>
    </w:p>
    <w:p w14:paraId="1BBAE34F" w14:textId="77777777" w:rsidR="00BE6A42" w:rsidRDefault="00BE6A42" w:rsidP="004E04B1">
      <w:pPr>
        <w:spacing w:line="400" w:lineRule="exact"/>
        <w:ind w:left="843" w:hangingChars="350" w:hanging="843"/>
        <w:jc w:val="left"/>
        <w:rPr>
          <w:sz w:val="24"/>
          <w:szCs w:val="24"/>
        </w:rPr>
      </w:pPr>
    </w:p>
    <w:p w14:paraId="6BAF1F25" w14:textId="77777777" w:rsidR="00BE6A42" w:rsidRDefault="00BE6A42" w:rsidP="004E04B1">
      <w:pPr>
        <w:spacing w:line="400" w:lineRule="exact"/>
        <w:ind w:left="843" w:hangingChars="350" w:hanging="843"/>
        <w:jc w:val="left"/>
        <w:rPr>
          <w:sz w:val="24"/>
          <w:szCs w:val="24"/>
        </w:rPr>
      </w:pPr>
    </w:p>
    <w:p w14:paraId="384AB94A" w14:textId="77777777" w:rsidR="00596871" w:rsidRDefault="00596871" w:rsidP="004E04B1">
      <w:pPr>
        <w:spacing w:line="400" w:lineRule="exact"/>
        <w:ind w:left="843" w:hangingChars="350" w:hanging="843"/>
        <w:jc w:val="left"/>
        <w:rPr>
          <w:sz w:val="24"/>
          <w:szCs w:val="24"/>
        </w:rPr>
      </w:pPr>
    </w:p>
    <w:p w14:paraId="25B3269F" w14:textId="77777777" w:rsidR="00596871" w:rsidRDefault="00596871" w:rsidP="004E04B1">
      <w:pPr>
        <w:spacing w:line="400" w:lineRule="exact"/>
        <w:ind w:left="843" w:hangingChars="350" w:hanging="843"/>
        <w:jc w:val="left"/>
        <w:rPr>
          <w:sz w:val="24"/>
          <w:szCs w:val="24"/>
        </w:rPr>
      </w:pPr>
    </w:p>
    <w:p w14:paraId="64DD7A53" w14:textId="77777777" w:rsidR="00596871" w:rsidRDefault="00596871" w:rsidP="004E04B1">
      <w:pPr>
        <w:spacing w:line="400" w:lineRule="exact"/>
        <w:ind w:left="843" w:hangingChars="350" w:hanging="843"/>
        <w:jc w:val="left"/>
        <w:rPr>
          <w:sz w:val="24"/>
          <w:szCs w:val="24"/>
        </w:rPr>
      </w:pPr>
    </w:p>
    <w:p w14:paraId="1FAAB6D1" w14:textId="77777777" w:rsidR="00596871" w:rsidRDefault="00596871" w:rsidP="004E04B1">
      <w:pPr>
        <w:spacing w:line="400" w:lineRule="exact"/>
        <w:ind w:left="843" w:hangingChars="350" w:hanging="843"/>
        <w:jc w:val="left"/>
        <w:rPr>
          <w:sz w:val="24"/>
          <w:szCs w:val="24"/>
        </w:rPr>
      </w:pPr>
    </w:p>
    <w:p w14:paraId="733442A5" w14:textId="77777777" w:rsidR="00F14026" w:rsidRDefault="00F14026" w:rsidP="004E04B1">
      <w:pPr>
        <w:spacing w:line="400" w:lineRule="exact"/>
        <w:ind w:left="843" w:hangingChars="350" w:hanging="843"/>
        <w:jc w:val="left"/>
        <w:rPr>
          <w:sz w:val="24"/>
          <w:szCs w:val="24"/>
        </w:rPr>
      </w:pPr>
    </w:p>
    <w:p w14:paraId="36EDA229" w14:textId="77777777" w:rsidR="00A555B8" w:rsidRPr="00333103" w:rsidRDefault="00A555B8" w:rsidP="00A555B8">
      <w:pPr>
        <w:spacing w:line="400" w:lineRule="exact"/>
        <w:ind w:firstLineChars="100" w:firstLine="281"/>
        <w:jc w:val="left"/>
        <w:rPr>
          <w:rFonts w:ascii="ＭＳ ゴシック" w:eastAsia="ＭＳ ゴシック"/>
          <w:sz w:val="28"/>
        </w:rPr>
      </w:pPr>
      <w:r>
        <w:rPr>
          <w:rFonts w:ascii="ＭＳ ゴシック" w:eastAsia="ＭＳ ゴシック" w:hint="eastAsia"/>
          <w:sz w:val="28"/>
        </w:rPr>
        <w:t>２　「設計図書の照査」の位置づけ</w:t>
      </w:r>
    </w:p>
    <w:p w14:paraId="5572E03A" w14:textId="77777777" w:rsidR="00A555B8" w:rsidRDefault="008575E5" w:rsidP="00861CB3">
      <w:pPr>
        <w:spacing w:line="400" w:lineRule="exact"/>
        <w:ind w:firstLineChars="500" w:firstLine="1205"/>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受注者は、契約約款及び共通仕様書に基づいて、設計照査を行うことと</w:t>
      </w:r>
    </w:p>
    <w:p w14:paraId="3310E90A" w14:textId="77777777" w:rsidR="008575E5" w:rsidRDefault="008575E5" w:rsidP="00A555B8">
      <w:pPr>
        <w:spacing w:line="400" w:lineRule="exact"/>
        <w:ind w:firstLineChars="400" w:firstLine="964"/>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なります。</w:t>
      </w:r>
    </w:p>
    <w:p w14:paraId="2AC8E18D" w14:textId="77777777" w:rsidR="008575E5" w:rsidRDefault="008575E5" w:rsidP="00861CB3">
      <w:pPr>
        <w:spacing w:line="400" w:lineRule="exact"/>
        <w:ind w:left="964" w:hangingChars="400" w:hanging="964"/>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00861CB3">
        <w:rPr>
          <w:rFonts w:asciiTheme="minorEastAsia" w:hAnsiTheme="minorEastAsia" w:hint="eastAsia"/>
          <w:color w:val="000000" w:themeColor="text1"/>
          <w:kern w:val="24"/>
          <w:sz w:val="24"/>
          <w:szCs w:val="24"/>
        </w:rPr>
        <w:t xml:space="preserve">　　</w:t>
      </w:r>
      <w:r>
        <w:rPr>
          <w:rFonts w:asciiTheme="minorEastAsia" w:hAnsiTheme="minorEastAsia" w:hint="eastAsia"/>
          <w:color w:val="000000" w:themeColor="text1"/>
          <w:kern w:val="24"/>
          <w:sz w:val="24"/>
          <w:szCs w:val="24"/>
        </w:rPr>
        <w:t>共通仕様書（</w:t>
      </w:r>
      <w:r w:rsidR="00861CB3">
        <w:rPr>
          <w:rFonts w:asciiTheme="minorEastAsia" w:hAnsiTheme="minorEastAsia" w:hint="eastAsia"/>
          <w:color w:val="000000" w:themeColor="text1"/>
          <w:kern w:val="24"/>
          <w:sz w:val="24"/>
          <w:szCs w:val="24"/>
        </w:rPr>
        <w:t>１－１－３</w:t>
      </w:r>
      <w:r>
        <w:rPr>
          <w:rFonts w:asciiTheme="minorEastAsia" w:hAnsiTheme="minorEastAsia" w:hint="eastAsia"/>
          <w:color w:val="000000" w:themeColor="text1"/>
          <w:kern w:val="24"/>
          <w:sz w:val="24"/>
          <w:szCs w:val="24"/>
        </w:rPr>
        <w:t>設計図書の照査</w:t>
      </w:r>
      <w:r w:rsidR="00861CB3">
        <w:rPr>
          <w:rFonts w:asciiTheme="minorEastAsia" w:hAnsiTheme="minorEastAsia" w:hint="eastAsia"/>
          <w:color w:val="000000" w:themeColor="text1"/>
          <w:kern w:val="24"/>
          <w:sz w:val="24"/>
          <w:szCs w:val="24"/>
        </w:rPr>
        <w:t>等</w:t>
      </w:r>
      <w:r>
        <w:rPr>
          <w:rFonts w:asciiTheme="minorEastAsia" w:hAnsiTheme="minorEastAsia" w:hint="eastAsia"/>
          <w:color w:val="000000" w:themeColor="text1"/>
          <w:kern w:val="24"/>
          <w:sz w:val="24"/>
          <w:szCs w:val="24"/>
        </w:rPr>
        <w:t>）に記載のあるとおり、照査結果から契約</w:t>
      </w:r>
      <w:r w:rsidR="00027CE5">
        <w:rPr>
          <w:rFonts w:asciiTheme="minorEastAsia" w:hAnsiTheme="minorEastAsia" w:hint="eastAsia"/>
          <w:color w:val="000000" w:themeColor="text1"/>
          <w:kern w:val="24"/>
          <w:sz w:val="24"/>
          <w:szCs w:val="24"/>
        </w:rPr>
        <w:t>約款第１８条にある、現場と設計図書が一致しないことの事実を監督</w:t>
      </w:r>
      <w:r w:rsidR="00F84AE6">
        <w:rPr>
          <w:rFonts w:asciiTheme="minorEastAsia" w:hAnsiTheme="minorEastAsia" w:hint="eastAsia"/>
          <w:color w:val="000000" w:themeColor="text1"/>
          <w:kern w:val="24"/>
          <w:sz w:val="24"/>
          <w:szCs w:val="24"/>
        </w:rPr>
        <w:t>員が確認できる資料（現地地形図、設計図との対比図、取</w:t>
      </w:r>
      <w:r>
        <w:rPr>
          <w:rFonts w:asciiTheme="minorEastAsia" w:hAnsiTheme="minorEastAsia" w:hint="eastAsia"/>
          <w:color w:val="000000" w:themeColor="text1"/>
          <w:kern w:val="24"/>
          <w:sz w:val="24"/>
          <w:szCs w:val="24"/>
        </w:rPr>
        <w:t>合</w:t>
      </w:r>
      <w:r w:rsidR="00F84AE6">
        <w:rPr>
          <w:rFonts w:asciiTheme="minorEastAsia" w:hAnsiTheme="minorEastAsia" w:hint="eastAsia"/>
          <w:color w:val="000000" w:themeColor="text1"/>
          <w:kern w:val="24"/>
          <w:sz w:val="24"/>
          <w:szCs w:val="24"/>
        </w:rPr>
        <w:t>い</w:t>
      </w:r>
      <w:r>
        <w:rPr>
          <w:rFonts w:asciiTheme="minorEastAsia" w:hAnsiTheme="minorEastAsia" w:hint="eastAsia"/>
          <w:color w:val="000000" w:themeColor="text1"/>
          <w:kern w:val="24"/>
          <w:sz w:val="24"/>
          <w:szCs w:val="24"/>
        </w:rPr>
        <w:t>図、施工図等）の作成は、受注者の負担により作成を行うこととなります。</w:t>
      </w:r>
    </w:p>
    <w:p w14:paraId="7781AB8C" w14:textId="77777777" w:rsidR="00A555B8" w:rsidRDefault="008575E5" w:rsidP="004E04B1">
      <w:pPr>
        <w:spacing w:line="400" w:lineRule="exact"/>
        <w:ind w:left="964" w:hangingChars="400" w:hanging="964"/>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 xml:space="preserve">　　　</w:t>
      </w:r>
      <w:r w:rsidR="00861CB3">
        <w:rPr>
          <w:rFonts w:asciiTheme="minorEastAsia" w:hAnsiTheme="minorEastAsia" w:hint="eastAsia"/>
          <w:color w:val="000000" w:themeColor="text1"/>
          <w:kern w:val="24"/>
          <w:sz w:val="24"/>
          <w:szCs w:val="24"/>
        </w:rPr>
        <w:t xml:space="preserve">　　</w:t>
      </w:r>
      <w:r>
        <w:rPr>
          <w:rFonts w:asciiTheme="minorEastAsia" w:hAnsiTheme="minorEastAsia" w:hint="eastAsia"/>
          <w:color w:val="000000" w:themeColor="text1"/>
          <w:kern w:val="24"/>
          <w:sz w:val="24"/>
          <w:szCs w:val="24"/>
        </w:rPr>
        <w:t>照査結果により、計画の見直し、図面の再作成、構造計算の再計算、追</w:t>
      </w:r>
    </w:p>
    <w:p w14:paraId="449F0515" w14:textId="77777777" w:rsidR="00A555B8" w:rsidRDefault="008575E5" w:rsidP="00A555B8">
      <w:pPr>
        <w:spacing w:line="400" w:lineRule="exact"/>
        <w:ind w:firstLineChars="400" w:firstLine="964"/>
        <w:jc w:val="left"/>
        <w:rPr>
          <w:rFonts w:asciiTheme="minorEastAsia" w:hAnsiTheme="minorEastAsia"/>
          <w:color w:val="000000" w:themeColor="text1"/>
          <w:kern w:val="24"/>
          <w:sz w:val="24"/>
          <w:szCs w:val="24"/>
        </w:rPr>
      </w:pPr>
      <w:r>
        <w:rPr>
          <w:rFonts w:asciiTheme="minorEastAsia" w:hAnsiTheme="minorEastAsia" w:hint="eastAsia"/>
          <w:color w:val="000000" w:themeColor="text1"/>
          <w:kern w:val="24"/>
          <w:sz w:val="24"/>
          <w:szCs w:val="24"/>
        </w:rPr>
        <w:t>加調査等が生じた場合、それらに要する費用の負担は発注者の責任におい</w:t>
      </w:r>
    </w:p>
    <w:p w14:paraId="2392CDC6" w14:textId="77777777" w:rsidR="008575E5" w:rsidRPr="008575E5" w:rsidRDefault="008575E5" w:rsidP="00A555B8">
      <w:pPr>
        <w:spacing w:line="400" w:lineRule="exact"/>
        <w:ind w:firstLineChars="400" w:firstLine="964"/>
        <w:jc w:val="left"/>
        <w:rPr>
          <w:rFonts w:asciiTheme="minorEastAsia" w:hAnsiTheme="minorEastAsia"/>
          <w:sz w:val="24"/>
          <w:szCs w:val="24"/>
        </w:rPr>
      </w:pPr>
      <w:r>
        <w:rPr>
          <w:rFonts w:asciiTheme="minorEastAsia" w:hAnsiTheme="minorEastAsia" w:hint="eastAsia"/>
          <w:color w:val="000000" w:themeColor="text1"/>
          <w:kern w:val="24"/>
          <w:sz w:val="24"/>
          <w:szCs w:val="24"/>
        </w:rPr>
        <w:t>て行うものとなります。</w:t>
      </w:r>
    </w:p>
    <w:p w14:paraId="51ECE1EC" w14:textId="77777777" w:rsidR="008575E5" w:rsidRDefault="008575E5" w:rsidP="004E04B1">
      <w:pPr>
        <w:spacing w:line="400" w:lineRule="exact"/>
        <w:ind w:left="843" w:hangingChars="350" w:hanging="843"/>
        <w:jc w:val="left"/>
        <w:rPr>
          <w:rFonts w:asciiTheme="minorEastAsia" w:hAnsiTheme="minorEastAsia"/>
          <w:sz w:val="24"/>
          <w:szCs w:val="24"/>
        </w:rPr>
      </w:pPr>
    </w:p>
    <w:p w14:paraId="07A3EF08" w14:textId="77777777" w:rsidR="00A555B8" w:rsidRDefault="005736D0" w:rsidP="004E04B1">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87648" behindDoc="0" locked="0" layoutInCell="1" allowOverlap="1" wp14:anchorId="3B73F901" wp14:editId="6B24653E">
                <wp:simplePos x="0" y="0"/>
                <wp:positionH relativeFrom="column">
                  <wp:posOffset>22437</wp:posOffset>
                </wp:positionH>
                <wp:positionV relativeFrom="paragraph">
                  <wp:posOffset>22436</wp:posOffset>
                </wp:positionV>
                <wp:extent cx="5654675" cy="1557655"/>
                <wp:effectExtent l="38100" t="95250" r="117475" b="4254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1557655"/>
                        </a:xfrm>
                        <a:prstGeom prst="roundRect">
                          <a:avLst>
                            <a:gd name="adj" fmla="val 972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9D3F6B1" w14:textId="77777777" w:rsidR="006B3C6B" w:rsidRDefault="006B3C6B" w:rsidP="005736D0">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＜受注者が自らの負担で行う部分＞</w:t>
                            </w:r>
                          </w:p>
                          <w:p w14:paraId="53ABD405" w14:textId="77777777" w:rsidR="006B3C6B" w:rsidRPr="006F7D47" w:rsidRDefault="006B3C6B" w:rsidP="005736D0">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 xml:space="preserve">①　</w:t>
                            </w:r>
                            <w:r w:rsidRPr="006F7D47">
                              <w:rPr>
                                <w:rFonts w:asciiTheme="minorEastAsia" w:hAnsiTheme="minorEastAsia" w:hint="eastAsia"/>
                                <w:sz w:val="24"/>
                                <w:szCs w:val="24"/>
                              </w:rPr>
                              <w:t>設計照査に係る費用</w:t>
                            </w:r>
                          </w:p>
                          <w:p w14:paraId="01F19711" w14:textId="77777777" w:rsidR="006B3C6B" w:rsidRPr="006F7D47" w:rsidRDefault="006B3C6B" w:rsidP="005736D0">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②　設計照査の結果を監督</w:t>
                            </w:r>
                            <w:r w:rsidRPr="006F7D47">
                              <w:rPr>
                                <w:rFonts w:asciiTheme="minorEastAsia" w:hAnsiTheme="minorEastAsia" w:hint="eastAsia"/>
                                <w:sz w:val="24"/>
                                <w:szCs w:val="24"/>
                              </w:rPr>
                              <w:t>員に説明するための資料作成</w:t>
                            </w:r>
                          </w:p>
                          <w:p w14:paraId="2C3D1316" w14:textId="77777777" w:rsidR="006B3C6B" w:rsidRPr="006F7D47" w:rsidRDefault="006B3C6B" w:rsidP="005736D0">
                            <w:pPr>
                              <w:spacing w:line="400" w:lineRule="exact"/>
                              <w:ind w:firstLineChars="300" w:firstLine="723"/>
                              <w:jc w:val="left"/>
                              <w:rPr>
                                <w:rFonts w:asciiTheme="minorEastAsia" w:hAnsiTheme="minorEastAsia"/>
                                <w:sz w:val="24"/>
                                <w:szCs w:val="24"/>
                              </w:rPr>
                            </w:pPr>
                            <w:r w:rsidRPr="006F7D47">
                              <w:rPr>
                                <w:rFonts w:asciiTheme="minorEastAsia" w:hAnsiTheme="minorEastAsia" w:hint="eastAsia"/>
                                <w:sz w:val="24"/>
                                <w:szCs w:val="24"/>
                              </w:rPr>
                              <w:t>（現地地形図、設計図との対比図、取合</w:t>
                            </w:r>
                            <w:r>
                              <w:rPr>
                                <w:rFonts w:asciiTheme="minorEastAsia" w:hAnsiTheme="minorEastAsia" w:hint="eastAsia"/>
                                <w:sz w:val="24"/>
                                <w:szCs w:val="24"/>
                              </w:rPr>
                              <w:t>い</w:t>
                            </w:r>
                            <w:r w:rsidRPr="006F7D47">
                              <w:rPr>
                                <w:rFonts w:asciiTheme="minorEastAsia" w:hAnsiTheme="minorEastAsia" w:hint="eastAsia"/>
                                <w:sz w:val="24"/>
                                <w:szCs w:val="24"/>
                              </w:rPr>
                              <w:t>図、施工図等）</w:t>
                            </w:r>
                          </w:p>
                          <w:p w14:paraId="3E11F768" w14:textId="77777777" w:rsidR="006B3C6B" w:rsidRPr="006F7D47" w:rsidRDefault="006B3C6B" w:rsidP="005736D0">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③　監督</w:t>
                            </w:r>
                            <w:r w:rsidRPr="006F7D47">
                              <w:rPr>
                                <w:rFonts w:asciiTheme="minorEastAsia" w:hAnsiTheme="minorEastAsia" w:hint="eastAsia"/>
                                <w:sz w:val="24"/>
                                <w:szCs w:val="24"/>
                              </w:rPr>
                              <w:t>員から更に詳細な説明を求められ、説明するための資料作成</w:t>
                            </w:r>
                          </w:p>
                          <w:p w14:paraId="524D150A" w14:textId="77777777" w:rsidR="006B3C6B" w:rsidRPr="005736D0" w:rsidRDefault="006B3C6B" w:rsidP="005736D0">
                            <w:pPr>
                              <w:ind w:firstLineChars="200" w:firstLine="4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3F901" id="角丸四角形 1" o:spid="_x0000_s1030" style="position:absolute;left:0;text-align:left;margin-left:1.75pt;margin-top:1.75pt;width:445.25pt;height:122.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yJqQIAAGAFAAAOAAAAZHJzL2Uyb0RvYy54bWysVG1v0zAQ/o7Ef7D8naUvS7tGS6exUUDa&#10;YNrGD7jYTmNwbGO7Tcuv5+xkXQdCQoh8iO7s83PPc77z+cWuVWQrnJdGl3R8MqJEaGa41OuSfnlc&#10;vTmjxAfQHJTRoqR74enF8vWr884WYmIao7hwBEG0Lzpb0iYEW2SZZ41owZ8YKzRu1sa1ENB164w7&#10;6BC9VdlkNJplnXHcOsOE97h63W/SZcKva8HC57r2IhBVUuQW0t+lfxX/2fIcirUD20g20IB/YNGC&#10;1Jj0AHUNAcjGyd+gWsmc8aYOJ8y0malryUTSgGrGo1/UPDRgRdKCxfH2UCb//2DZp+2DvXORurc3&#10;hn3zRJurBvRaXDpnukYAx3TjWKiss744HIiOx6Ok6m4Nx6uFTTCpBrvatREQ1ZFdKvX+UGqxC4Th&#10;Yj7LT2fznBKGe+M8n8/yPOWA4um4dT68F6Yl0SipMxvN7/FCUw7Y3viQCs6Jhjam518pqVuF17cF&#10;RRbzyXwAHGIzKJ4gk1yjJF9JpZLj1tWVcgRPlnSVvuGwPw5TmnQlXeSTPJFIlFIHxTK90zzZAaTq&#10;bcyodIQXqRORcQrwTGgx5XGDIXUHg0Il1sD2dzhMFmXKrXg09l6umxCpIFQ00SdO4mz1wSsFYUoJ&#10;l9jS1RPjZ3hvp5xgyd0mzueHkp5ORzg1NCW8hSCcjIJ7LPRD7DYoKrEV6jFKHU/zGN4crP4usD2U&#10;6Fml2Ld/F3tggqWOefwfq/4yEusYlQwdGJsuzrcvwq7aEclRVuQSVyrD99iSzvSDjg8TGo1xPyjp&#10;cMhL6r9vwAlK1EeNbT0/nSywB0Nyzs4WKNUdb1RHG6AZApU0UNKbV6F/RzYWL6TBPONUPG0ucRBq&#10;Ge86TUzPaXBwjNF68U4c+ynq+WFc/gQAAP//AwBQSwMEFAAGAAgAAAAhADK5jdzcAAAABwEAAA8A&#10;AABkcnMvZG93bnJldi54bWxMj0FLw0AQhe+C/2EZwZvdGKOkaTZFhErxZrTgcbs7JqHZ2ZjdtPHf&#10;O+Khnh7De7z3TbmeXS+OOIbOk4LbRQICyXjbUaPg/W1zk4MIUZPVvSdU8I0B1tXlRakL60/0isc6&#10;NoJLKBRaQRvjUEgZTItOh4UfkNj79KPTkc+xkXbUJy53vUyT5EE63REvtHrApxbNoZ6cAlNvu812&#10;2tU+fXYv7sP4r90hU+r6an5cgYg4x3MYfvEZHSpm2vuJbBC9grt7Dv4Ju/ky48/2CtIsz0FWpfzP&#10;X/0AAAD//wMAUEsBAi0AFAAGAAgAAAAhALaDOJL+AAAA4QEAABMAAAAAAAAAAAAAAAAAAAAAAFtD&#10;b250ZW50X1R5cGVzXS54bWxQSwECLQAUAAYACAAAACEAOP0h/9YAAACUAQAACwAAAAAAAAAAAAAA&#10;AAAvAQAAX3JlbHMvLnJlbHNQSwECLQAUAAYACAAAACEA1V0siakCAABgBQAADgAAAAAAAAAAAAAA&#10;AAAuAgAAZHJzL2Uyb0RvYy54bWxQSwECLQAUAAYACAAAACEAMrmN3NwAAAAHAQAADwAAAAAAAAAA&#10;AAAAAAADBQAAZHJzL2Rvd25yZXYueG1sUEsFBgAAAAAEAAQA8wAAAAwGAAAAAA==&#10;">
                <v:shadow opacity=".5" offset="6pt,6pt"/>
                <o:extrusion v:ext="view" color="white" on="t" type="perspective"/>
                <v:textbox inset="5.85pt,.7pt,5.85pt,.7pt">
                  <w:txbxContent>
                    <w:p w14:paraId="79D3F6B1" w14:textId="77777777" w:rsidR="006B3C6B" w:rsidRDefault="006B3C6B" w:rsidP="005736D0">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＜受注者が自らの負担で行う部分＞</w:t>
                      </w:r>
                    </w:p>
                    <w:p w14:paraId="53ABD405" w14:textId="77777777" w:rsidR="006B3C6B" w:rsidRPr="006F7D47" w:rsidRDefault="006B3C6B" w:rsidP="005736D0">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 xml:space="preserve">①　</w:t>
                      </w:r>
                      <w:r w:rsidRPr="006F7D47">
                        <w:rPr>
                          <w:rFonts w:asciiTheme="minorEastAsia" w:hAnsiTheme="minorEastAsia" w:hint="eastAsia"/>
                          <w:sz w:val="24"/>
                          <w:szCs w:val="24"/>
                        </w:rPr>
                        <w:t>設計照査に係る費用</w:t>
                      </w:r>
                    </w:p>
                    <w:p w14:paraId="01F19711" w14:textId="77777777" w:rsidR="006B3C6B" w:rsidRPr="006F7D47" w:rsidRDefault="006B3C6B" w:rsidP="005736D0">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②　設計照査の結果を監督</w:t>
                      </w:r>
                      <w:r w:rsidRPr="006F7D47">
                        <w:rPr>
                          <w:rFonts w:asciiTheme="minorEastAsia" w:hAnsiTheme="minorEastAsia" w:hint="eastAsia"/>
                          <w:sz w:val="24"/>
                          <w:szCs w:val="24"/>
                        </w:rPr>
                        <w:t>員に説明するための資料作成</w:t>
                      </w:r>
                    </w:p>
                    <w:p w14:paraId="2C3D1316" w14:textId="77777777" w:rsidR="006B3C6B" w:rsidRPr="006F7D47" w:rsidRDefault="006B3C6B" w:rsidP="005736D0">
                      <w:pPr>
                        <w:spacing w:line="400" w:lineRule="exact"/>
                        <w:ind w:firstLineChars="300" w:firstLine="723"/>
                        <w:jc w:val="left"/>
                        <w:rPr>
                          <w:rFonts w:asciiTheme="minorEastAsia" w:hAnsiTheme="minorEastAsia"/>
                          <w:sz w:val="24"/>
                          <w:szCs w:val="24"/>
                        </w:rPr>
                      </w:pPr>
                      <w:r w:rsidRPr="006F7D47">
                        <w:rPr>
                          <w:rFonts w:asciiTheme="minorEastAsia" w:hAnsiTheme="minorEastAsia" w:hint="eastAsia"/>
                          <w:sz w:val="24"/>
                          <w:szCs w:val="24"/>
                        </w:rPr>
                        <w:t>（現地地形図、設計図との対比図、取合</w:t>
                      </w:r>
                      <w:r>
                        <w:rPr>
                          <w:rFonts w:asciiTheme="minorEastAsia" w:hAnsiTheme="minorEastAsia" w:hint="eastAsia"/>
                          <w:sz w:val="24"/>
                          <w:szCs w:val="24"/>
                        </w:rPr>
                        <w:t>い</w:t>
                      </w:r>
                      <w:r w:rsidRPr="006F7D47">
                        <w:rPr>
                          <w:rFonts w:asciiTheme="minorEastAsia" w:hAnsiTheme="minorEastAsia" w:hint="eastAsia"/>
                          <w:sz w:val="24"/>
                          <w:szCs w:val="24"/>
                        </w:rPr>
                        <w:t>図、施工図等）</w:t>
                      </w:r>
                    </w:p>
                    <w:p w14:paraId="3E11F768" w14:textId="77777777" w:rsidR="006B3C6B" w:rsidRPr="006F7D47" w:rsidRDefault="006B3C6B" w:rsidP="005736D0">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③　監督</w:t>
                      </w:r>
                      <w:r w:rsidRPr="006F7D47">
                        <w:rPr>
                          <w:rFonts w:asciiTheme="minorEastAsia" w:hAnsiTheme="minorEastAsia" w:hint="eastAsia"/>
                          <w:sz w:val="24"/>
                          <w:szCs w:val="24"/>
                        </w:rPr>
                        <w:t>員から更に詳細な説明を求められ、説明するための資料作成</w:t>
                      </w:r>
                    </w:p>
                    <w:p w14:paraId="524D150A" w14:textId="77777777" w:rsidR="006B3C6B" w:rsidRPr="005736D0" w:rsidRDefault="006B3C6B" w:rsidP="005736D0">
                      <w:pPr>
                        <w:ind w:firstLineChars="200" w:firstLine="422"/>
                      </w:pPr>
                    </w:p>
                  </w:txbxContent>
                </v:textbox>
              </v:roundrect>
            </w:pict>
          </mc:Fallback>
        </mc:AlternateContent>
      </w:r>
    </w:p>
    <w:p w14:paraId="3715C6A5" w14:textId="77777777" w:rsidR="00A555B8" w:rsidRDefault="00A555B8" w:rsidP="004E04B1">
      <w:pPr>
        <w:spacing w:line="400" w:lineRule="exact"/>
        <w:ind w:left="843" w:hangingChars="350" w:hanging="843"/>
        <w:jc w:val="left"/>
        <w:rPr>
          <w:rFonts w:asciiTheme="minorEastAsia" w:hAnsiTheme="minorEastAsia"/>
          <w:sz w:val="24"/>
          <w:szCs w:val="24"/>
        </w:rPr>
      </w:pPr>
    </w:p>
    <w:p w14:paraId="59727F62" w14:textId="77777777" w:rsidR="00A555B8" w:rsidRDefault="00A555B8" w:rsidP="004E04B1">
      <w:pPr>
        <w:spacing w:line="400" w:lineRule="exact"/>
        <w:ind w:left="843" w:hangingChars="350" w:hanging="843"/>
        <w:jc w:val="left"/>
        <w:rPr>
          <w:rFonts w:asciiTheme="minorEastAsia" w:hAnsiTheme="minorEastAsia"/>
          <w:sz w:val="24"/>
          <w:szCs w:val="24"/>
        </w:rPr>
      </w:pPr>
    </w:p>
    <w:p w14:paraId="188DAB78" w14:textId="77777777" w:rsidR="00A555B8" w:rsidRDefault="00A555B8" w:rsidP="004E04B1">
      <w:pPr>
        <w:spacing w:line="400" w:lineRule="exact"/>
        <w:ind w:left="843" w:hangingChars="350" w:hanging="843"/>
        <w:jc w:val="left"/>
        <w:rPr>
          <w:rFonts w:asciiTheme="minorEastAsia" w:hAnsiTheme="minorEastAsia"/>
          <w:sz w:val="24"/>
          <w:szCs w:val="24"/>
        </w:rPr>
      </w:pPr>
    </w:p>
    <w:p w14:paraId="0DF7DE68" w14:textId="77777777" w:rsidR="00A555B8" w:rsidRDefault="00A555B8" w:rsidP="004E04B1">
      <w:pPr>
        <w:spacing w:line="400" w:lineRule="exact"/>
        <w:ind w:left="843" w:hangingChars="350" w:hanging="843"/>
        <w:jc w:val="left"/>
        <w:rPr>
          <w:rFonts w:asciiTheme="minorEastAsia" w:hAnsiTheme="minorEastAsia"/>
          <w:sz w:val="24"/>
          <w:szCs w:val="24"/>
        </w:rPr>
      </w:pPr>
    </w:p>
    <w:p w14:paraId="791BFE04" w14:textId="77777777" w:rsidR="00A555B8" w:rsidRDefault="00A555B8" w:rsidP="004E04B1">
      <w:pPr>
        <w:spacing w:line="400" w:lineRule="exact"/>
        <w:ind w:left="843" w:hangingChars="350" w:hanging="843"/>
        <w:jc w:val="left"/>
        <w:rPr>
          <w:rFonts w:asciiTheme="minorEastAsia" w:hAnsiTheme="minorEastAsia"/>
          <w:sz w:val="24"/>
          <w:szCs w:val="24"/>
        </w:rPr>
      </w:pPr>
    </w:p>
    <w:p w14:paraId="41ECCF2C" w14:textId="77777777" w:rsidR="00A555B8" w:rsidRDefault="00A555B8" w:rsidP="004E04B1">
      <w:pPr>
        <w:spacing w:line="400" w:lineRule="exact"/>
        <w:ind w:left="843" w:hangingChars="350" w:hanging="843"/>
        <w:jc w:val="left"/>
        <w:rPr>
          <w:rFonts w:asciiTheme="minorEastAsia" w:hAnsiTheme="minorEastAsia"/>
          <w:sz w:val="24"/>
          <w:szCs w:val="24"/>
        </w:rPr>
      </w:pPr>
    </w:p>
    <w:p w14:paraId="34D49E3B" w14:textId="77777777" w:rsidR="00A555B8" w:rsidRDefault="005736D0" w:rsidP="004E04B1">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89696" behindDoc="0" locked="0" layoutInCell="1" allowOverlap="1" wp14:anchorId="6E4CD91B" wp14:editId="1531DC12">
                <wp:simplePos x="0" y="0"/>
                <wp:positionH relativeFrom="column">
                  <wp:posOffset>22437</wp:posOffset>
                </wp:positionH>
                <wp:positionV relativeFrom="paragraph">
                  <wp:posOffset>56302</wp:posOffset>
                </wp:positionV>
                <wp:extent cx="5654675" cy="1227455"/>
                <wp:effectExtent l="38100" t="95250" r="117475" b="4889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1227455"/>
                        </a:xfrm>
                        <a:prstGeom prst="roundRect">
                          <a:avLst>
                            <a:gd name="adj" fmla="val 972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54C4634" w14:textId="77777777" w:rsidR="006B3C6B" w:rsidRDefault="006B3C6B" w:rsidP="005736D0">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＜発注者が実施する部分＞</w:t>
                            </w:r>
                          </w:p>
                          <w:p w14:paraId="1A2E0E63" w14:textId="77777777" w:rsidR="006B3C6B" w:rsidRDefault="006B3C6B" w:rsidP="005736D0">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①　照査結果により生じた、計画の見直し、図面の再作成、構造計算の再計</w:t>
                            </w:r>
                          </w:p>
                          <w:p w14:paraId="73EAA91A" w14:textId="77777777" w:rsidR="006B3C6B" w:rsidRDefault="006B3C6B" w:rsidP="005736D0">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算、追加調査等</w:t>
                            </w:r>
                          </w:p>
                          <w:p w14:paraId="0C66530B" w14:textId="77777777" w:rsidR="006B3C6B" w:rsidRPr="00A823B2" w:rsidRDefault="006B3C6B" w:rsidP="005736D0">
                            <w:pPr>
                              <w:ind w:firstLineChars="200" w:firstLine="482"/>
                            </w:pPr>
                            <w:r>
                              <w:rPr>
                                <w:rFonts w:asciiTheme="minorEastAsia" w:hAnsiTheme="minorEastAsia" w:hint="eastAsia"/>
                                <w:sz w:val="24"/>
                                <w:szCs w:val="24"/>
                              </w:rPr>
                              <w:t xml:space="preserve">　※受注者に作成を指示する場合は、その費用を負担する。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CD91B" id="角丸四角形 3" o:spid="_x0000_s1031" style="position:absolute;left:0;text-align:left;margin-left:1.75pt;margin-top:4.45pt;width:445.25pt;height:96.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VTqQIAAGAFAAAOAAAAZHJzL2Uyb0RvYy54bWysVFFv0zAQfkfiP1h+Z2nTZl2jpdPYKCBt&#10;MG3jB1xspzE4trHdpuXXc3a6rgMhIUQeojv7/N13n+98frHtFNkI56XRFR2fjCgRmhku9aqiXx6X&#10;b84o8QE0B2W0qOhOeHqxeP3qvLelyE1rFBeOIIj2ZW8r2oZgyyzzrBUd+BNjhcbNxrgOArpulXEH&#10;PaJ3KstHo9OsN45bZ5jwHlevh026SPhNI1j43DReBKIqitxC+rv0r+M/W5xDuXJgW8n2NOAfWHQg&#10;NSY9QF1DALJ28jeoTjJnvGnCCTNdZppGMpFqwGrGo1+qeWjBilQLiuPtQSb//2DZp82DvXORurc3&#10;hn3zRJurFvRKXDpn+lYAx3TjKFTWW18eDkTH41FS97eG49XCOpikwbZxXQTE6sg2Sb07SC22gTBc&#10;LE6L6emsoITh3jjPZ9OiSDmgfDpunQ/vhelINCrqzFrze7zQlAM2Nz4kwTnR0MX0/CslTafw+jag&#10;yHyWz/aA+9gMyifIVK5Rki+lUslxq/pKOYInK7pM3/6wPw5TmvQVnRd5kUgkSqmDokzvNE92AKkG&#10;GzMqHeFF6kRknAI8E1pMeNxgSN3BvkIlVsB2dzhMFsuUG/Fo7L1ctSFSQahook+cxNkagpcKwoQS&#10;LrGl6yfGz/DeTjhByd06zueHik4nI5wamhLeQhBOxoIHLPRD7DYoa7ER6jGWOp4UMbw9WMNdYHso&#10;MbBKsW//LvbABKWOefwfVX8ZiTrGSvYdGJsuzrcvw7beEsmxmyKXuFIbvsOWdGYYdHyY0GiN+0FJ&#10;j0NeUf99DU5Qoj5qbOvZNJ9jD4bknJ3NsVR3vFEfbYBmCFTRQMlgXoXhHVlbvJAW84yTeNpc4iA0&#10;Mt51mpiB097BMUbrxTtx7Keo54dx8RMAAP//AwBQSwMEFAAGAAgAAAAhAPMHCKzcAAAABwEAAA8A&#10;AABkcnMvZG93bnJldi54bWxMj8FOwzAQRO9I/IO1SNyogykoDdlUCKmo4kagEkfXNknUeB1ipw1/&#10;z3Kix9GMZt6U69n34ujG2AVCuF1kIByZYDtqED7eNzc5iJg0Wd0Hcgg/LsK6urwodWHDid7csU6N&#10;4BKKhUZoUxoKKaNpnddxEQZH7H2F0evEcmykHfWJy30vVZY9SK874oVWD+65deZQTx7B1Ntus512&#10;dVAv/tV/mvC9OywRr6/mp0cQyc3pPwx/+IwOFTPtw0Q2ih7h7p6DCPkKBLv5asnP9ggqUwpkVcpz&#10;/uoXAAD//wMAUEsBAi0AFAAGAAgAAAAhALaDOJL+AAAA4QEAABMAAAAAAAAAAAAAAAAAAAAAAFtD&#10;b250ZW50X1R5cGVzXS54bWxQSwECLQAUAAYACAAAACEAOP0h/9YAAACUAQAACwAAAAAAAAAAAAAA&#10;AAAvAQAAX3JlbHMvLnJlbHNQSwECLQAUAAYACAAAACEALnqlU6kCAABgBQAADgAAAAAAAAAAAAAA&#10;AAAuAgAAZHJzL2Uyb0RvYy54bWxQSwECLQAUAAYACAAAACEA8wcIrNwAAAAHAQAADwAAAAAAAAAA&#10;AAAAAAADBQAAZHJzL2Rvd25yZXYueG1sUEsFBgAAAAAEAAQA8wAAAAwGAAAAAA==&#10;">
                <v:shadow opacity=".5" offset="6pt,6pt"/>
                <o:extrusion v:ext="view" color="white" on="t" type="perspective"/>
                <v:textbox inset="5.85pt,.7pt,5.85pt,.7pt">
                  <w:txbxContent>
                    <w:p w14:paraId="454C4634" w14:textId="77777777" w:rsidR="006B3C6B" w:rsidRDefault="006B3C6B" w:rsidP="005736D0">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＜発注者が実施する部分＞</w:t>
                      </w:r>
                    </w:p>
                    <w:p w14:paraId="1A2E0E63" w14:textId="77777777" w:rsidR="006B3C6B" w:rsidRDefault="006B3C6B" w:rsidP="005736D0">
                      <w:pPr>
                        <w:spacing w:line="400" w:lineRule="exact"/>
                        <w:ind w:firstLineChars="100" w:firstLine="241"/>
                        <w:jc w:val="left"/>
                        <w:rPr>
                          <w:rFonts w:asciiTheme="minorEastAsia" w:hAnsiTheme="minorEastAsia"/>
                          <w:sz w:val="24"/>
                          <w:szCs w:val="24"/>
                        </w:rPr>
                      </w:pPr>
                      <w:r>
                        <w:rPr>
                          <w:rFonts w:asciiTheme="minorEastAsia" w:hAnsiTheme="minorEastAsia" w:hint="eastAsia"/>
                          <w:sz w:val="24"/>
                          <w:szCs w:val="24"/>
                        </w:rPr>
                        <w:t>①　照査結果により生じた、計画の見直し、図面の再作成、構造計算の再計</w:t>
                      </w:r>
                    </w:p>
                    <w:p w14:paraId="73EAA91A" w14:textId="77777777" w:rsidR="006B3C6B" w:rsidRDefault="006B3C6B" w:rsidP="005736D0">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算、追加調査等</w:t>
                      </w:r>
                    </w:p>
                    <w:p w14:paraId="0C66530B" w14:textId="77777777" w:rsidR="006B3C6B" w:rsidRPr="00A823B2" w:rsidRDefault="006B3C6B" w:rsidP="005736D0">
                      <w:pPr>
                        <w:ind w:firstLineChars="200" w:firstLine="482"/>
                      </w:pPr>
                      <w:r>
                        <w:rPr>
                          <w:rFonts w:asciiTheme="minorEastAsia" w:hAnsiTheme="minorEastAsia" w:hint="eastAsia"/>
                          <w:sz w:val="24"/>
                          <w:szCs w:val="24"/>
                        </w:rPr>
                        <w:t xml:space="preserve">　※受注者に作成を指示する場合は、その費用を負担する。</w:t>
                      </w:r>
                    </w:p>
                  </w:txbxContent>
                </v:textbox>
              </v:roundrect>
            </w:pict>
          </mc:Fallback>
        </mc:AlternateContent>
      </w:r>
    </w:p>
    <w:p w14:paraId="5BC70FB4" w14:textId="77777777" w:rsidR="00A555B8" w:rsidRDefault="00A555B8" w:rsidP="004E04B1">
      <w:pPr>
        <w:spacing w:line="400" w:lineRule="exact"/>
        <w:ind w:left="843" w:hangingChars="350" w:hanging="843"/>
        <w:jc w:val="left"/>
        <w:rPr>
          <w:rFonts w:asciiTheme="minorEastAsia" w:hAnsiTheme="minorEastAsia"/>
          <w:sz w:val="24"/>
          <w:szCs w:val="24"/>
        </w:rPr>
      </w:pPr>
    </w:p>
    <w:p w14:paraId="7EB25729" w14:textId="77777777" w:rsidR="00A555B8" w:rsidRDefault="00A555B8" w:rsidP="004E04B1">
      <w:pPr>
        <w:spacing w:line="400" w:lineRule="exact"/>
        <w:ind w:left="843" w:hangingChars="350" w:hanging="843"/>
        <w:jc w:val="left"/>
        <w:rPr>
          <w:rFonts w:asciiTheme="minorEastAsia" w:hAnsiTheme="minorEastAsia"/>
          <w:sz w:val="24"/>
          <w:szCs w:val="24"/>
        </w:rPr>
      </w:pPr>
    </w:p>
    <w:p w14:paraId="1AC6B9E1" w14:textId="77777777" w:rsidR="00A555B8" w:rsidRDefault="00A555B8" w:rsidP="004E04B1">
      <w:pPr>
        <w:spacing w:line="400" w:lineRule="exact"/>
        <w:ind w:left="843" w:hangingChars="350" w:hanging="843"/>
        <w:jc w:val="left"/>
        <w:rPr>
          <w:rFonts w:asciiTheme="minorEastAsia" w:hAnsiTheme="minorEastAsia"/>
          <w:sz w:val="24"/>
          <w:szCs w:val="24"/>
        </w:rPr>
      </w:pPr>
    </w:p>
    <w:p w14:paraId="54D5BB7D" w14:textId="77777777" w:rsidR="00A555B8" w:rsidRDefault="00A555B8" w:rsidP="004E04B1">
      <w:pPr>
        <w:spacing w:line="400" w:lineRule="exact"/>
        <w:ind w:left="843" w:hangingChars="350" w:hanging="843"/>
        <w:jc w:val="left"/>
        <w:rPr>
          <w:rFonts w:asciiTheme="minorEastAsia" w:hAnsiTheme="minorEastAsia"/>
          <w:sz w:val="24"/>
          <w:szCs w:val="24"/>
        </w:rPr>
      </w:pPr>
    </w:p>
    <w:p w14:paraId="26868094" w14:textId="77777777" w:rsidR="006F7D47" w:rsidRPr="00F80558" w:rsidRDefault="006F7D47" w:rsidP="006F7D47">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Ⅱ　「設計図書の照査」の範囲を超えるもの（事例）　　　　　　　　　　　　　　　　　　　　　</w:t>
      </w:r>
    </w:p>
    <w:p w14:paraId="10FF8343" w14:textId="77777777" w:rsidR="006F7D47" w:rsidRDefault="00E85758" w:rsidP="004217B1">
      <w:pPr>
        <w:spacing w:line="240" w:lineRule="atLeast"/>
        <w:jc w:val="left"/>
        <w:rPr>
          <w:rFonts w:asciiTheme="minorEastAsia" w:hAnsiTheme="minorEastAsia"/>
          <w:sz w:val="24"/>
          <w:szCs w:val="24"/>
        </w:rPr>
      </w:pPr>
      <w:r>
        <w:rPr>
          <w:rFonts w:asciiTheme="minorEastAsia" w:hAnsiTheme="minorEastAsia" w:hint="eastAsia"/>
          <w:sz w:val="24"/>
          <w:szCs w:val="24"/>
        </w:rPr>
        <w:t xml:space="preserve">　</w:t>
      </w:r>
    </w:p>
    <w:p w14:paraId="355B5E7B" w14:textId="77777777" w:rsidR="00276BB9" w:rsidRDefault="006F7D47" w:rsidP="006F7D47">
      <w:pPr>
        <w:spacing w:line="240" w:lineRule="atLeast"/>
        <w:ind w:firstLineChars="100" w:firstLine="24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設計変更が可能なケース</w:t>
      </w:r>
    </w:p>
    <w:p w14:paraId="0D4476EB" w14:textId="77777777" w:rsidR="00566410" w:rsidRDefault="00566410" w:rsidP="006F7D47">
      <w:pPr>
        <w:spacing w:line="240" w:lineRule="atLeast"/>
        <w:ind w:firstLineChars="100" w:firstLine="241"/>
        <w:jc w:val="left"/>
        <w:rPr>
          <w:rFonts w:asciiTheme="majorEastAsia" w:eastAsiaTheme="majorEastAsia" w:hAnsiTheme="majorEastAsia"/>
          <w:sz w:val="24"/>
          <w:szCs w:val="24"/>
        </w:rPr>
      </w:pPr>
    </w:p>
    <w:p w14:paraId="1692CDDF" w14:textId="77777777" w:rsidR="00761699" w:rsidRDefault="005736D0" w:rsidP="006F7D47">
      <w:pPr>
        <w:spacing w:line="240" w:lineRule="atLeast"/>
        <w:ind w:firstLineChars="100" w:firstLine="241"/>
        <w:jc w:val="left"/>
        <w:rPr>
          <w:rFonts w:asciiTheme="majorEastAsia" w:eastAsiaTheme="majorEastAsia" w:hAnsiTheme="maj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91744" behindDoc="0" locked="0" layoutInCell="1" allowOverlap="1" wp14:anchorId="34D44A60" wp14:editId="4F360251">
                <wp:simplePos x="0" y="0"/>
                <wp:positionH relativeFrom="column">
                  <wp:posOffset>47837</wp:posOffset>
                </wp:positionH>
                <wp:positionV relativeFrom="paragraph">
                  <wp:posOffset>183303</wp:posOffset>
                </wp:positionV>
                <wp:extent cx="5654675" cy="7645400"/>
                <wp:effectExtent l="38100" t="95250" r="117475" b="5080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7645400"/>
                        </a:xfrm>
                        <a:prstGeom prst="roundRect">
                          <a:avLst>
                            <a:gd name="adj" fmla="val 4037"/>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5ECEAD6" w14:textId="77777777" w:rsidR="006B3C6B" w:rsidRDefault="006B3C6B" w:rsidP="005736D0">
                            <w:pPr>
                              <w:spacing w:line="400" w:lineRule="exact"/>
                              <w:jc w:val="left"/>
                              <w:rPr>
                                <w:rFonts w:asciiTheme="minorEastAsia" w:hAnsiTheme="minorEastAsia"/>
                                <w:color w:val="000000" w:themeColor="text1"/>
                                <w:sz w:val="24"/>
                                <w:szCs w:val="24"/>
                              </w:rPr>
                            </w:pPr>
                            <w:r>
                              <w:rPr>
                                <w:rFonts w:hint="eastAsia"/>
                                <w:color w:val="000000"/>
                                <w:kern w:val="24"/>
                                <w:sz w:val="24"/>
                                <w:szCs w:val="24"/>
                              </w:rPr>
                              <w:t xml:space="preserve">・　</w:t>
                            </w:r>
                            <w:r w:rsidRPr="00C9542C">
                              <w:rPr>
                                <w:rFonts w:asciiTheme="minorEastAsia" w:hAnsiTheme="minorEastAsia" w:hint="eastAsia"/>
                                <w:color w:val="000000" w:themeColor="text1"/>
                                <w:kern w:val="24"/>
                                <w:sz w:val="24"/>
                                <w:szCs w:val="24"/>
                              </w:rPr>
                              <w:t>現地測量の結果</w:t>
                            </w:r>
                            <w:r w:rsidRPr="00C9542C">
                              <w:rPr>
                                <w:rFonts w:asciiTheme="minorEastAsia" w:hAnsiTheme="minorEastAsia" w:hint="eastAsia"/>
                                <w:color w:val="000000" w:themeColor="text1"/>
                                <w:sz w:val="28"/>
                                <w:szCs w:val="28"/>
                              </w:rPr>
                              <w:t>、</w:t>
                            </w:r>
                            <w:r w:rsidRPr="00C9542C">
                              <w:rPr>
                                <w:rFonts w:asciiTheme="minorEastAsia" w:hAnsiTheme="minorEastAsia" w:hint="eastAsia"/>
                                <w:color w:val="000000" w:themeColor="text1"/>
                                <w:sz w:val="24"/>
                                <w:szCs w:val="24"/>
                              </w:rPr>
                              <w:t>横断図を新たに作成する必要があるもの。又は</w:t>
                            </w:r>
                            <w:r>
                              <w:rPr>
                                <w:rFonts w:asciiTheme="minorEastAsia" w:hAnsiTheme="minorEastAsia" w:hint="eastAsia"/>
                                <w:color w:val="000000" w:themeColor="text1"/>
                                <w:sz w:val="24"/>
                                <w:szCs w:val="24"/>
                              </w:rPr>
                              <w:t>縦断</w:t>
                            </w:r>
                            <w:r w:rsidRPr="00C9542C">
                              <w:rPr>
                                <w:rFonts w:asciiTheme="minorEastAsia" w:hAnsiTheme="minorEastAsia" w:hint="eastAsia"/>
                                <w:color w:val="000000" w:themeColor="text1"/>
                                <w:sz w:val="24"/>
                                <w:szCs w:val="24"/>
                              </w:rPr>
                              <w:t>計画</w:t>
                            </w:r>
                          </w:p>
                          <w:p w14:paraId="2CF9E172"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の見直しを伴う横断図の再作成が必要となるもの。</w:t>
                            </w:r>
                          </w:p>
                          <w:p w14:paraId="094A93C1"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施工の段階で判明した推定岩盤線の変更に伴う横断図の再作成が必要とな</w:t>
                            </w:r>
                          </w:p>
                          <w:p w14:paraId="0D131594"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るもの。ただし、当初横断図の推定岩盤線の変更は「設計図書の照査」に含</w:t>
                            </w:r>
                          </w:p>
                          <w:p w14:paraId="302F86AA"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まれる。</w:t>
                            </w:r>
                          </w:p>
                          <w:p w14:paraId="2A4DEE91"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現地測量の結果、排水路計画を新たに作成する必要があるもの。</w:t>
                            </w:r>
                          </w:p>
                          <w:p w14:paraId="0AC5FD1B"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構造物の位置や計画高さ、延長が変更となり構造計算の再計算が必要とな</w:t>
                            </w:r>
                          </w:p>
                          <w:p w14:paraId="688BB2C6"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るもの。</w:t>
                            </w:r>
                          </w:p>
                          <w:p w14:paraId="52563816"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構造物の載荷高さが変更となり構造計算の再計算が必要となるもの。</w:t>
                            </w:r>
                          </w:p>
                          <w:p w14:paraId="50B27BE2" w14:textId="77777777" w:rsidR="006B3C6B" w:rsidRDefault="006B3C6B" w:rsidP="005736D0">
                            <w:pPr>
                              <w:spacing w:line="4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現地測量の結果、構造物のタイプが変更となるもの。（標準設計で修正可能</w:t>
                            </w:r>
                          </w:p>
                          <w:p w14:paraId="6A476969"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なものであっても照査の範囲を超</w:t>
                            </w:r>
                            <w:r w:rsidRPr="00C9542C">
                              <w:rPr>
                                <w:rFonts w:asciiTheme="minorEastAsia" w:hAnsiTheme="minorEastAsia" w:hint="eastAsia"/>
                                <w:color w:val="000000" w:themeColor="text1"/>
                                <w:sz w:val="24"/>
                                <w:szCs w:val="24"/>
                              </w:rPr>
                              <w:t>えるものとして扱う。</w:t>
                            </w:r>
                            <w:r>
                              <w:rPr>
                                <w:rFonts w:asciiTheme="minorEastAsia" w:hAnsiTheme="minorEastAsia" w:hint="eastAsia"/>
                                <w:color w:val="000000" w:themeColor="text1"/>
                                <w:sz w:val="24"/>
                                <w:szCs w:val="24"/>
                              </w:rPr>
                              <w:t>）</w:t>
                            </w:r>
                          </w:p>
                          <w:p w14:paraId="50A3D8F4"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構造物の構造計算書の計算結果が設計図と違う場合の構造計算の再計算及</w:t>
                            </w:r>
                          </w:p>
                          <w:p w14:paraId="38C6F37D"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び図面作成が必要となるもの。</w:t>
                            </w:r>
                          </w:p>
                          <w:p w14:paraId="4377DD00"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基礎杭が試験杭等により変更となる場合の構造計算及び図面作成</w:t>
                            </w:r>
                          </w:p>
                          <w:p w14:paraId="686613A0"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土留め等の構造計算にお</w:t>
                            </w:r>
                            <w:r w:rsidRPr="00C9542C">
                              <w:rPr>
                                <w:rFonts w:asciiTheme="minorEastAsia" w:hAnsiTheme="minorEastAsia" w:hint="eastAsia"/>
                                <w:color w:val="000000" w:themeColor="text1"/>
                                <w:sz w:val="24"/>
                                <w:szCs w:val="24"/>
                              </w:rPr>
                              <w:t>いて現地条件や施工条件が異なる場合の構造計算</w:t>
                            </w:r>
                          </w:p>
                          <w:p w14:paraId="2F0BDE08"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及び図面作成</w:t>
                            </w:r>
                          </w:p>
                          <w:p w14:paraId="7551AAE0"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「設計要領」「各種示方書」等との対比設計</w:t>
                            </w:r>
                          </w:p>
                          <w:p w14:paraId="591548A3"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構造物の応力計算書の計算入力条件の確認や構造物の応力計算を伴う照査</w:t>
                            </w:r>
                          </w:p>
                          <w:p w14:paraId="20907965"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設計根拠まで</w:t>
                            </w:r>
                            <w:r w:rsidRPr="00C9542C">
                              <w:rPr>
                                <w:rFonts w:asciiTheme="minorEastAsia" w:hAnsiTheme="minorEastAsia"/>
                                <w:color w:val="000000" w:themeColor="text1"/>
                                <w:sz w:val="24"/>
                                <w:szCs w:val="24"/>
                              </w:rPr>
                              <w:ruby>
                                <w:rubyPr>
                                  <w:rubyAlign w:val="distributeSpace"/>
                                  <w:hps w:val="14"/>
                                  <w:hpsRaise w:val="26"/>
                                  <w:hpsBaseText w:val="24"/>
                                  <w:lid w:val="ja-JP"/>
                                </w:rubyPr>
                                <w:rt>
                                  <w:r w:rsidR="006B3C6B" w:rsidRPr="00C9542C">
                                    <w:rPr>
                                      <w:rFonts w:asciiTheme="minorEastAsia" w:hAnsiTheme="minorEastAsia"/>
                                      <w:color w:val="000000" w:themeColor="text1"/>
                                      <w:sz w:val="24"/>
                                      <w:szCs w:val="24"/>
                                    </w:rPr>
                                    <w:t>さかのぼ</w:t>
                                  </w:r>
                                </w:rt>
                                <w:rubyBase>
                                  <w:r w:rsidR="006B3C6B" w:rsidRPr="00C9542C">
                                    <w:rPr>
                                      <w:rFonts w:asciiTheme="minorEastAsia" w:hAnsiTheme="minorEastAsia"/>
                                      <w:color w:val="000000" w:themeColor="text1"/>
                                      <w:sz w:val="24"/>
                                      <w:szCs w:val="24"/>
                                    </w:rPr>
                                    <w:t>遡</w:t>
                                  </w:r>
                                </w:rubyBase>
                              </w:ruby>
                            </w:r>
                            <w:r>
                              <w:rPr>
                                <w:rFonts w:asciiTheme="minorEastAsia" w:hAnsiTheme="minorEastAsia" w:hint="eastAsia"/>
                                <w:color w:val="000000" w:themeColor="text1"/>
                                <w:sz w:val="24"/>
                                <w:szCs w:val="24"/>
                              </w:rPr>
                              <w:t>る見直しを</w:t>
                            </w:r>
                            <w:r w:rsidRPr="00C9542C">
                              <w:rPr>
                                <w:rFonts w:asciiTheme="minorEastAsia" w:hAnsiTheme="minorEastAsia" w:hint="eastAsia"/>
                                <w:color w:val="000000" w:themeColor="text1"/>
                                <w:sz w:val="24"/>
                                <w:szCs w:val="24"/>
                              </w:rPr>
                              <w:t>必要とする工費の算出</w:t>
                            </w:r>
                          </w:p>
                          <w:p w14:paraId="618DEBE9"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舗装修繕工事の縦横断設計。（当初の設計図書において縦横断面図が示され</w:t>
                            </w:r>
                          </w:p>
                          <w:p w14:paraId="1CA029C8"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ており、その修正を行う場合とする。なお、設計図書で縦横断図が示されて</w:t>
                            </w:r>
                          </w:p>
                          <w:p w14:paraId="476F92DB"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おらず土木工事共通仕様書「14-4-3路面切削工」「14-4-5切削オーバーレイ</w:t>
                            </w:r>
                          </w:p>
                          <w:p w14:paraId="1E61B40D"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工」「14-4-6オーバーレイ工」等に該当し縦横断設計を行うものは設計照査</w:t>
                            </w:r>
                          </w:p>
                          <w:p w14:paraId="25451E0E" w14:textId="77777777" w:rsidR="006B3C6B" w:rsidRPr="00C9542C"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に含まれる）</w:t>
                            </w:r>
                          </w:p>
                          <w:p w14:paraId="679ED5ED" w14:textId="77777777" w:rsidR="006B3C6B" w:rsidRPr="00A823B2" w:rsidRDefault="006B3C6B" w:rsidP="005736D0">
                            <w:pPr>
                              <w:ind w:firstLineChars="200" w:firstLine="4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D44A60" id="角丸四角形 8" o:spid="_x0000_s1032" style="position:absolute;left:0;text-align:left;margin-left:3.75pt;margin-top:14.45pt;width:445.25pt;height:602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ncpgIAAGAFAAAOAAAAZHJzL2Uyb0RvYy54bWysVNtu1DAQfUfiHyy/02TvbdRsVVoWkFqo&#10;2vIBE9tJDI5tbO9ml69n7Gy3W5AQQuQhmvGMz5y5+fxi2ymyEc5Lo0s6OskpEZoZLnVT0i+Pqzen&#10;lPgAmoMyWpR0Jzy9WL5+dd7bQoxNaxQXjiCI9kVvS9qGYIss86wVHfgTY4VGY21cBwFV12TcQY/o&#10;ncrGeT7PeuO4dYYJ7/H0ejDSZcKva8HC57r2IhBVUuQW0t+lfxX/2fIcisaBbSXb04B/YNGB1Bj0&#10;AHUNAcjayd+gOsmc8aYOJ8x0malryUTKAbMZ5b9k89CCFSkXLI63hzL5/wfLPm0e7J2L1L29Meyb&#10;J9pctaAbcemc6VsBHMONYqGy3vricCEqHq+Sqr81HFsL62BSDba16yIgZke2qdS7Q6nFNhCGh7P5&#10;bDpfzChhaFvMp7NpnpqRQfF03Tof3gvTkSiU1Jm15vfY0BQDNjc+pIJzoqGL4flXSupOYfs2oMg0&#10;nywSaSj2vgj9BJnSNUrylVQqKa6prpQjeLOkq/TtL/tjN6VJX9Kz2XiWSCRKaYJimd5pnuQAUg0y&#10;RlQ6wos0icg4OXgmtJjwaGBI3cE+QyUaYLs7XCaLacqNeDT2XjZtGKZURRF14iTu1uC8UhAmlHCJ&#10;I109MX6G93bCCZbcreN+fijpdJLj1tAU8BaCcDImPGChHuK0QVGJjVCPMdXRZBbd24M09ALHQ4mB&#10;VfJ9+3e+ByZY6j9X/aUn1jFmsp/AOHRxv30RttWWSF7SeeQSTyrDdziSzgyLjg8TCq1xPyjpcclL&#10;6r+vwQlK1EeNY72Yjs9wBkNSTk/PMFV3bKiODKAZApU0UDKIV2F4R9YWG9JinFEqnjaXuAi1jL1O&#10;GzNw2iu4xii9eCeO9eT1/DAufwIAAP//AwBQSwMEFAAGAAgAAAAhACNEmDncAAAACQEAAA8AAABk&#10;cnMvZG93bnJldi54bWxMj0FOwzAQRfdIvYM1ldhRp6kAJ8SpSiVWrJpyADeeJhHxOI3dJnB6hhUs&#10;R//pz/vFdna9uOEYOk8a1qsEBFLtbUeNho/j24MCEaIha3pPqOELA2zLxV1hcusnOuCtio3gEgq5&#10;0dDGOORShrpFZ8LKD0icnf3oTORzbKQdzcTlrpdpkjxJZzriD60ZcN9i/VldnQZ5GXYW97L6TqLf&#10;TOr9tTmHg9b3y3n3AiLiHP9g+NVndSjZ6eSvZIPoNTw/MqghVRkIjlWmeNqJuXSTZiDLQv5fUP4A&#10;AAD//wMAUEsBAi0AFAAGAAgAAAAhALaDOJL+AAAA4QEAABMAAAAAAAAAAAAAAAAAAAAAAFtDb250&#10;ZW50X1R5cGVzXS54bWxQSwECLQAUAAYACAAAACEAOP0h/9YAAACUAQAACwAAAAAAAAAAAAAAAAAv&#10;AQAAX3JlbHMvLnJlbHNQSwECLQAUAAYACAAAACEACzPJ3KYCAABgBQAADgAAAAAAAAAAAAAAAAAu&#10;AgAAZHJzL2Uyb0RvYy54bWxQSwECLQAUAAYACAAAACEAI0SYOdwAAAAJAQAADwAAAAAAAAAAAAAA&#10;AAAABQAAZHJzL2Rvd25yZXYueG1sUEsFBgAAAAAEAAQA8wAAAAkGAAAAAA==&#10;">
                <v:shadow opacity=".5" offset="6pt,6pt"/>
                <o:extrusion v:ext="view" color="white" on="t" type="perspective"/>
                <v:textbox inset="5.85pt,.7pt,5.85pt,.7pt">
                  <w:txbxContent>
                    <w:p w14:paraId="45ECEAD6" w14:textId="77777777" w:rsidR="006B3C6B" w:rsidRDefault="006B3C6B" w:rsidP="005736D0">
                      <w:pPr>
                        <w:spacing w:line="400" w:lineRule="exact"/>
                        <w:jc w:val="left"/>
                        <w:rPr>
                          <w:rFonts w:asciiTheme="minorEastAsia" w:hAnsiTheme="minorEastAsia"/>
                          <w:color w:val="000000" w:themeColor="text1"/>
                          <w:sz w:val="24"/>
                          <w:szCs w:val="24"/>
                        </w:rPr>
                      </w:pPr>
                      <w:r>
                        <w:rPr>
                          <w:rFonts w:hint="eastAsia"/>
                          <w:color w:val="000000"/>
                          <w:kern w:val="24"/>
                          <w:sz w:val="24"/>
                          <w:szCs w:val="24"/>
                        </w:rPr>
                        <w:t xml:space="preserve">・　</w:t>
                      </w:r>
                      <w:r w:rsidRPr="00C9542C">
                        <w:rPr>
                          <w:rFonts w:asciiTheme="minorEastAsia" w:hAnsiTheme="minorEastAsia" w:hint="eastAsia"/>
                          <w:color w:val="000000" w:themeColor="text1"/>
                          <w:kern w:val="24"/>
                          <w:sz w:val="24"/>
                          <w:szCs w:val="24"/>
                        </w:rPr>
                        <w:t>現地測量の結果</w:t>
                      </w:r>
                      <w:r w:rsidRPr="00C9542C">
                        <w:rPr>
                          <w:rFonts w:asciiTheme="minorEastAsia" w:hAnsiTheme="minorEastAsia" w:hint="eastAsia"/>
                          <w:color w:val="000000" w:themeColor="text1"/>
                          <w:sz w:val="28"/>
                          <w:szCs w:val="28"/>
                        </w:rPr>
                        <w:t>、</w:t>
                      </w:r>
                      <w:r w:rsidRPr="00C9542C">
                        <w:rPr>
                          <w:rFonts w:asciiTheme="minorEastAsia" w:hAnsiTheme="minorEastAsia" w:hint="eastAsia"/>
                          <w:color w:val="000000" w:themeColor="text1"/>
                          <w:sz w:val="24"/>
                          <w:szCs w:val="24"/>
                        </w:rPr>
                        <w:t>横断図を新たに作成する必要があるもの。又は</w:t>
                      </w:r>
                      <w:r>
                        <w:rPr>
                          <w:rFonts w:asciiTheme="minorEastAsia" w:hAnsiTheme="minorEastAsia" w:hint="eastAsia"/>
                          <w:color w:val="000000" w:themeColor="text1"/>
                          <w:sz w:val="24"/>
                          <w:szCs w:val="24"/>
                        </w:rPr>
                        <w:t>縦断</w:t>
                      </w:r>
                      <w:r w:rsidRPr="00C9542C">
                        <w:rPr>
                          <w:rFonts w:asciiTheme="minorEastAsia" w:hAnsiTheme="minorEastAsia" w:hint="eastAsia"/>
                          <w:color w:val="000000" w:themeColor="text1"/>
                          <w:sz w:val="24"/>
                          <w:szCs w:val="24"/>
                        </w:rPr>
                        <w:t>計画</w:t>
                      </w:r>
                    </w:p>
                    <w:p w14:paraId="2CF9E172"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の見直しを伴う横断図の再作成が必要となるもの。</w:t>
                      </w:r>
                    </w:p>
                    <w:p w14:paraId="094A93C1"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施工の段階で判明した推定岩盤線の変更に伴う横断図の再作成が必要とな</w:t>
                      </w:r>
                    </w:p>
                    <w:p w14:paraId="0D131594"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るもの。ただし、当初横断図の推定岩盤線の変更は「設計図書の照査」に含</w:t>
                      </w:r>
                    </w:p>
                    <w:p w14:paraId="302F86AA"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まれる。</w:t>
                      </w:r>
                    </w:p>
                    <w:p w14:paraId="2A4DEE91"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現地測量の結果、排水路計画を新たに作成する必要があるもの。</w:t>
                      </w:r>
                    </w:p>
                    <w:p w14:paraId="0AC5FD1B"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構造物の位置や計画高さ、延長が変更となり構造計算の再計算が必要とな</w:t>
                      </w:r>
                    </w:p>
                    <w:p w14:paraId="688BB2C6"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るもの。</w:t>
                      </w:r>
                    </w:p>
                    <w:p w14:paraId="52563816"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構造物の載荷高さが変更となり構造計算の再計算が必要となるもの。</w:t>
                      </w:r>
                    </w:p>
                    <w:p w14:paraId="50B27BE2" w14:textId="77777777" w:rsidR="006B3C6B" w:rsidRDefault="006B3C6B" w:rsidP="005736D0">
                      <w:pPr>
                        <w:spacing w:line="4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現地測量の結果、構造物のタイプが変更となるもの。（標準設計で修正可能</w:t>
                      </w:r>
                    </w:p>
                    <w:p w14:paraId="6A476969"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なものであっても照査の範囲を超</w:t>
                      </w:r>
                      <w:r w:rsidRPr="00C9542C">
                        <w:rPr>
                          <w:rFonts w:asciiTheme="minorEastAsia" w:hAnsiTheme="minorEastAsia" w:hint="eastAsia"/>
                          <w:color w:val="000000" w:themeColor="text1"/>
                          <w:sz w:val="24"/>
                          <w:szCs w:val="24"/>
                        </w:rPr>
                        <w:t>えるものとして扱う。</w:t>
                      </w:r>
                      <w:r>
                        <w:rPr>
                          <w:rFonts w:asciiTheme="minorEastAsia" w:hAnsiTheme="minorEastAsia" w:hint="eastAsia"/>
                          <w:color w:val="000000" w:themeColor="text1"/>
                          <w:sz w:val="24"/>
                          <w:szCs w:val="24"/>
                        </w:rPr>
                        <w:t>）</w:t>
                      </w:r>
                    </w:p>
                    <w:p w14:paraId="50A3D8F4"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構造物の構造計算書の計算結果が設計図と違う場合の構造計算の再計算及</w:t>
                      </w:r>
                    </w:p>
                    <w:p w14:paraId="38C6F37D"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び図面作成が必要となるもの。</w:t>
                      </w:r>
                    </w:p>
                    <w:p w14:paraId="4377DD00"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基礎杭が試験杭等により変更となる場合の構造計算及び図面作成</w:t>
                      </w:r>
                    </w:p>
                    <w:p w14:paraId="686613A0"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土留め等の構造計算にお</w:t>
                      </w:r>
                      <w:r w:rsidRPr="00C9542C">
                        <w:rPr>
                          <w:rFonts w:asciiTheme="minorEastAsia" w:hAnsiTheme="minorEastAsia" w:hint="eastAsia"/>
                          <w:color w:val="000000" w:themeColor="text1"/>
                          <w:sz w:val="24"/>
                          <w:szCs w:val="24"/>
                        </w:rPr>
                        <w:t>いて現地条件や施工条件が異なる場合の構造計算</w:t>
                      </w:r>
                    </w:p>
                    <w:p w14:paraId="2F0BDE08"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及び図面作成</w:t>
                      </w:r>
                    </w:p>
                    <w:p w14:paraId="7551AAE0"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「設計要領」「各種示方書」等との対比設計</w:t>
                      </w:r>
                    </w:p>
                    <w:p w14:paraId="591548A3"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構造物の応力計算書の計算入力条件の確認や構造物の応力計算を伴う照査</w:t>
                      </w:r>
                    </w:p>
                    <w:p w14:paraId="20907965"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設計根拠まで</w:t>
                      </w:r>
                      <w:r w:rsidRPr="00C9542C">
                        <w:rPr>
                          <w:rFonts w:asciiTheme="minorEastAsia" w:hAnsiTheme="minorEastAsia"/>
                          <w:color w:val="000000" w:themeColor="text1"/>
                          <w:sz w:val="24"/>
                          <w:szCs w:val="24"/>
                        </w:rPr>
                        <w:ruby>
                          <w:rubyPr>
                            <w:rubyAlign w:val="distributeSpace"/>
                            <w:hps w:val="14"/>
                            <w:hpsRaise w:val="26"/>
                            <w:hpsBaseText w:val="24"/>
                            <w:lid w:val="ja-JP"/>
                          </w:rubyPr>
                          <w:rt>
                            <w:r w:rsidR="006B3C6B" w:rsidRPr="00C9542C">
                              <w:rPr>
                                <w:rFonts w:asciiTheme="minorEastAsia" w:hAnsiTheme="minorEastAsia"/>
                                <w:color w:val="000000" w:themeColor="text1"/>
                                <w:sz w:val="24"/>
                                <w:szCs w:val="24"/>
                              </w:rPr>
                              <w:t>さかのぼ</w:t>
                            </w:r>
                          </w:rt>
                          <w:rubyBase>
                            <w:r w:rsidR="006B3C6B" w:rsidRPr="00C9542C">
                              <w:rPr>
                                <w:rFonts w:asciiTheme="minorEastAsia" w:hAnsiTheme="minorEastAsia"/>
                                <w:color w:val="000000" w:themeColor="text1"/>
                                <w:sz w:val="24"/>
                                <w:szCs w:val="24"/>
                              </w:rPr>
                              <w:t>遡</w:t>
                            </w:r>
                          </w:rubyBase>
                        </w:ruby>
                      </w:r>
                      <w:r>
                        <w:rPr>
                          <w:rFonts w:asciiTheme="minorEastAsia" w:hAnsiTheme="minorEastAsia" w:hint="eastAsia"/>
                          <w:color w:val="000000" w:themeColor="text1"/>
                          <w:sz w:val="24"/>
                          <w:szCs w:val="24"/>
                        </w:rPr>
                        <w:t>る見直しを</w:t>
                      </w:r>
                      <w:r w:rsidRPr="00C9542C">
                        <w:rPr>
                          <w:rFonts w:asciiTheme="minorEastAsia" w:hAnsiTheme="minorEastAsia" w:hint="eastAsia"/>
                          <w:color w:val="000000" w:themeColor="text1"/>
                          <w:sz w:val="24"/>
                          <w:szCs w:val="24"/>
                        </w:rPr>
                        <w:t>必要とする工費の算出</w:t>
                      </w:r>
                    </w:p>
                    <w:p w14:paraId="618DEBE9" w14:textId="77777777" w:rsidR="006B3C6B" w:rsidRDefault="006B3C6B" w:rsidP="005736D0">
                      <w:pPr>
                        <w:spacing w:line="6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9542C">
                        <w:rPr>
                          <w:rFonts w:asciiTheme="minorEastAsia" w:hAnsiTheme="minorEastAsia" w:hint="eastAsia"/>
                          <w:color w:val="000000" w:themeColor="text1"/>
                          <w:sz w:val="24"/>
                          <w:szCs w:val="24"/>
                        </w:rPr>
                        <w:t>舗装修繕工事の縦横断設計。（当初の設計図書において縦横断面図が示され</w:t>
                      </w:r>
                    </w:p>
                    <w:p w14:paraId="1CA029C8"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ており、その修正を行う場合とする。なお、設計図書で縦横断図が示されて</w:t>
                      </w:r>
                    </w:p>
                    <w:p w14:paraId="476F92DB"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おらず土木工事共通仕様書「14-4-3路面切削工」「14-4-5切削オーバーレイ</w:t>
                      </w:r>
                    </w:p>
                    <w:p w14:paraId="1E61B40D" w14:textId="77777777" w:rsidR="006B3C6B"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工」「14-4-6オーバーレイ工」等に該当し縦横断設計を行うものは設計照査</w:t>
                      </w:r>
                    </w:p>
                    <w:p w14:paraId="25451E0E" w14:textId="77777777" w:rsidR="006B3C6B" w:rsidRPr="00C9542C" w:rsidRDefault="006B3C6B" w:rsidP="005736D0">
                      <w:pPr>
                        <w:spacing w:line="400" w:lineRule="exact"/>
                        <w:ind w:firstLineChars="100" w:firstLine="241"/>
                        <w:jc w:val="left"/>
                        <w:rPr>
                          <w:rFonts w:asciiTheme="minorEastAsia" w:hAnsiTheme="minorEastAsia"/>
                          <w:color w:val="000000" w:themeColor="text1"/>
                          <w:sz w:val="24"/>
                          <w:szCs w:val="24"/>
                        </w:rPr>
                      </w:pPr>
                      <w:r w:rsidRPr="00C9542C">
                        <w:rPr>
                          <w:rFonts w:asciiTheme="minorEastAsia" w:hAnsiTheme="minorEastAsia" w:hint="eastAsia"/>
                          <w:color w:val="000000" w:themeColor="text1"/>
                          <w:sz w:val="24"/>
                          <w:szCs w:val="24"/>
                        </w:rPr>
                        <w:t>に含まれる）</w:t>
                      </w:r>
                    </w:p>
                    <w:p w14:paraId="679ED5ED" w14:textId="77777777" w:rsidR="006B3C6B" w:rsidRPr="00A823B2" w:rsidRDefault="006B3C6B" w:rsidP="005736D0">
                      <w:pPr>
                        <w:ind w:firstLineChars="200" w:firstLine="422"/>
                      </w:pPr>
                    </w:p>
                  </w:txbxContent>
                </v:textbox>
              </v:roundrect>
            </w:pict>
          </mc:Fallback>
        </mc:AlternateContent>
      </w:r>
    </w:p>
    <w:p w14:paraId="18F095D7" w14:textId="77777777" w:rsidR="00761699" w:rsidRPr="00E85758" w:rsidRDefault="00761699" w:rsidP="006F7D47">
      <w:pPr>
        <w:spacing w:line="240" w:lineRule="atLeast"/>
        <w:ind w:firstLineChars="100" w:firstLine="241"/>
        <w:jc w:val="left"/>
        <w:rPr>
          <w:rFonts w:asciiTheme="majorEastAsia" w:eastAsiaTheme="majorEastAsia" w:hAnsiTheme="majorEastAsia"/>
          <w:sz w:val="24"/>
          <w:szCs w:val="24"/>
        </w:rPr>
      </w:pPr>
    </w:p>
    <w:p w14:paraId="60B12AED" w14:textId="77777777" w:rsidR="001F228B" w:rsidRDefault="00E85758" w:rsidP="004217B1">
      <w:pPr>
        <w:spacing w:line="240" w:lineRule="atLeast"/>
        <w:jc w:val="left"/>
        <w:rPr>
          <w:rFonts w:asciiTheme="minorEastAsia" w:hAnsiTheme="minorEastAsia"/>
          <w:sz w:val="24"/>
          <w:szCs w:val="24"/>
        </w:rPr>
      </w:pPr>
      <w:r>
        <w:rPr>
          <w:rFonts w:asciiTheme="minorEastAsia" w:hAnsiTheme="minorEastAsia" w:hint="eastAsia"/>
          <w:sz w:val="24"/>
          <w:szCs w:val="24"/>
        </w:rPr>
        <w:t xml:space="preserve">　　　　　</w:t>
      </w:r>
    </w:p>
    <w:p w14:paraId="07C8AD6D" w14:textId="77777777" w:rsidR="006F7D47" w:rsidRDefault="006F7D47" w:rsidP="004217B1">
      <w:pPr>
        <w:spacing w:line="240" w:lineRule="atLeast"/>
        <w:jc w:val="left"/>
        <w:rPr>
          <w:rFonts w:asciiTheme="minorEastAsia" w:hAnsiTheme="minorEastAsia"/>
          <w:sz w:val="24"/>
          <w:szCs w:val="24"/>
        </w:rPr>
      </w:pPr>
    </w:p>
    <w:p w14:paraId="38B1F495" w14:textId="77777777" w:rsidR="006F7D47" w:rsidRDefault="006F7D47" w:rsidP="004217B1">
      <w:pPr>
        <w:spacing w:line="240" w:lineRule="atLeast"/>
        <w:jc w:val="left"/>
        <w:rPr>
          <w:rFonts w:asciiTheme="minorEastAsia" w:hAnsiTheme="minorEastAsia"/>
          <w:sz w:val="24"/>
          <w:szCs w:val="24"/>
        </w:rPr>
      </w:pPr>
    </w:p>
    <w:p w14:paraId="1E00C4A2" w14:textId="77777777" w:rsidR="006F7D47" w:rsidRDefault="006F7D47" w:rsidP="004217B1">
      <w:pPr>
        <w:spacing w:line="240" w:lineRule="atLeast"/>
        <w:jc w:val="left"/>
        <w:rPr>
          <w:rFonts w:asciiTheme="minorEastAsia" w:hAnsiTheme="minorEastAsia"/>
          <w:sz w:val="24"/>
          <w:szCs w:val="24"/>
        </w:rPr>
      </w:pPr>
    </w:p>
    <w:p w14:paraId="1E843FCA" w14:textId="77777777" w:rsidR="006F7D47" w:rsidRDefault="006F7D47" w:rsidP="004217B1">
      <w:pPr>
        <w:spacing w:line="240" w:lineRule="atLeast"/>
        <w:jc w:val="left"/>
        <w:rPr>
          <w:rFonts w:asciiTheme="minorEastAsia" w:hAnsiTheme="minorEastAsia"/>
          <w:sz w:val="24"/>
          <w:szCs w:val="24"/>
        </w:rPr>
      </w:pPr>
    </w:p>
    <w:p w14:paraId="528FE00E" w14:textId="77777777" w:rsidR="006F7D47" w:rsidRDefault="006F7D47" w:rsidP="004217B1">
      <w:pPr>
        <w:spacing w:line="240" w:lineRule="atLeast"/>
        <w:jc w:val="left"/>
        <w:rPr>
          <w:rFonts w:asciiTheme="minorEastAsia" w:hAnsiTheme="minorEastAsia"/>
          <w:sz w:val="24"/>
          <w:szCs w:val="24"/>
        </w:rPr>
      </w:pPr>
    </w:p>
    <w:p w14:paraId="74935159" w14:textId="77777777" w:rsidR="006F7D47" w:rsidRDefault="006F7D47" w:rsidP="004217B1">
      <w:pPr>
        <w:spacing w:line="240" w:lineRule="atLeast"/>
        <w:jc w:val="left"/>
        <w:rPr>
          <w:rFonts w:asciiTheme="minorEastAsia" w:hAnsiTheme="minorEastAsia"/>
          <w:sz w:val="24"/>
          <w:szCs w:val="24"/>
        </w:rPr>
      </w:pPr>
    </w:p>
    <w:p w14:paraId="52A4C27C" w14:textId="77777777" w:rsidR="006F7D47" w:rsidRDefault="006F7D47" w:rsidP="004217B1">
      <w:pPr>
        <w:spacing w:line="240" w:lineRule="atLeast"/>
        <w:jc w:val="left"/>
        <w:rPr>
          <w:rFonts w:asciiTheme="minorEastAsia" w:hAnsiTheme="minorEastAsia"/>
          <w:sz w:val="24"/>
          <w:szCs w:val="24"/>
        </w:rPr>
      </w:pPr>
    </w:p>
    <w:p w14:paraId="15C5F254" w14:textId="77777777" w:rsidR="006F7D47" w:rsidRDefault="006F7D47" w:rsidP="004217B1">
      <w:pPr>
        <w:spacing w:line="240" w:lineRule="atLeast"/>
        <w:jc w:val="left"/>
        <w:rPr>
          <w:rFonts w:asciiTheme="minorEastAsia" w:hAnsiTheme="minorEastAsia"/>
          <w:sz w:val="24"/>
          <w:szCs w:val="24"/>
        </w:rPr>
      </w:pPr>
    </w:p>
    <w:p w14:paraId="65EE4DD7" w14:textId="77777777" w:rsidR="006F7D47" w:rsidRDefault="006F7D47" w:rsidP="004217B1">
      <w:pPr>
        <w:spacing w:line="240" w:lineRule="atLeast"/>
        <w:jc w:val="left"/>
        <w:rPr>
          <w:rFonts w:asciiTheme="minorEastAsia" w:hAnsiTheme="minorEastAsia"/>
          <w:sz w:val="24"/>
          <w:szCs w:val="24"/>
        </w:rPr>
      </w:pPr>
    </w:p>
    <w:p w14:paraId="022D1C55" w14:textId="77777777" w:rsidR="006F7D47" w:rsidRDefault="006F7D47" w:rsidP="004217B1">
      <w:pPr>
        <w:spacing w:line="240" w:lineRule="atLeast"/>
        <w:jc w:val="left"/>
        <w:rPr>
          <w:rFonts w:asciiTheme="minorEastAsia" w:hAnsiTheme="minorEastAsia"/>
          <w:sz w:val="24"/>
          <w:szCs w:val="24"/>
        </w:rPr>
      </w:pPr>
    </w:p>
    <w:p w14:paraId="17A49996" w14:textId="77777777" w:rsidR="006F7D47" w:rsidRDefault="006F7D47" w:rsidP="004217B1">
      <w:pPr>
        <w:spacing w:line="240" w:lineRule="atLeast"/>
        <w:jc w:val="left"/>
        <w:rPr>
          <w:rFonts w:asciiTheme="minorEastAsia" w:hAnsiTheme="minorEastAsia"/>
          <w:sz w:val="24"/>
          <w:szCs w:val="24"/>
        </w:rPr>
      </w:pPr>
    </w:p>
    <w:p w14:paraId="20A4C585" w14:textId="77777777" w:rsidR="006F7D47" w:rsidRDefault="006F7D47" w:rsidP="004217B1">
      <w:pPr>
        <w:spacing w:line="240" w:lineRule="atLeast"/>
        <w:jc w:val="left"/>
        <w:rPr>
          <w:rFonts w:asciiTheme="minorEastAsia" w:hAnsiTheme="minorEastAsia"/>
          <w:sz w:val="24"/>
          <w:szCs w:val="24"/>
        </w:rPr>
      </w:pPr>
    </w:p>
    <w:p w14:paraId="6C3A485E" w14:textId="77777777" w:rsidR="006F7D47" w:rsidRDefault="006F7D47" w:rsidP="004217B1">
      <w:pPr>
        <w:spacing w:line="240" w:lineRule="atLeast"/>
        <w:jc w:val="left"/>
        <w:rPr>
          <w:rFonts w:asciiTheme="minorEastAsia" w:hAnsiTheme="minorEastAsia"/>
          <w:sz w:val="24"/>
          <w:szCs w:val="24"/>
        </w:rPr>
      </w:pPr>
    </w:p>
    <w:p w14:paraId="12F7422D" w14:textId="77777777" w:rsidR="006F7D47" w:rsidRDefault="006F7D47" w:rsidP="004217B1">
      <w:pPr>
        <w:spacing w:line="240" w:lineRule="atLeast"/>
        <w:jc w:val="left"/>
        <w:rPr>
          <w:rFonts w:asciiTheme="minorEastAsia" w:hAnsiTheme="minorEastAsia"/>
          <w:sz w:val="24"/>
          <w:szCs w:val="24"/>
        </w:rPr>
      </w:pPr>
    </w:p>
    <w:p w14:paraId="32B26DEC" w14:textId="77777777" w:rsidR="006F7D47" w:rsidRDefault="006F7D47" w:rsidP="004217B1">
      <w:pPr>
        <w:spacing w:line="240" w:lineRule="atLeast"/>
        <w:jc w:val="left"/>
        <w:rPr>
          <w:rFonts w:asciiTheme="minorEastAsia" w:hAnsiTheme="minorEastAsia"/>
          <w:sz w:val="24"/>
          <w:szCs w:val="24"/>
        </w:rPr>
      </w:pPr>
    </w:p>
    <w:p w14:paraId="022FCBB5" w14:textId="77777777" w:rsidR="006F7D47" w:rsidRDefault="006F7D47" w:rsidP="004217B1">
      <w:pPr>
        <w:spacing w:line="240" w:lineRule="atLeast"/>
        <w:jc w:val="left"/>
        <w:rPr>
          <w:rFonts w:asciiTheme="minorEastAsia" w:hAnsiTheme="minorEastAsia"/>
          <w:sz w:val="24"/>
          <w:szCs w:val="24"/>
        </w:rPr>
      </w:pPr>
    </w:p>
    <w:p w14:paraId="7EA6917A" w14:textId="77777777" w:rsidR="006F7D47" w:rsidRDefault="006F7D47" w:rsidP="004217B1">
      <w:pPr>
        <w:spacing w:line="240" w:lineRule="atLeast"/>
        <w:jc w:val="left"/>
        <w:rPr>
          <w:rFonts w:asciiTheme="minorEastAsia" w:hAnsiTheme="minorEastAsia"/>
          <w:sz w:val="24"/>
          <w:szCs w:val="24"/>
        </w:rPr>
      </w:pPr>
    </w:p>
    <w:p w14:paraId="5727F466" w14:textId="77777777" w:rsidR="006F7D47" w:rsidRDefault="006F7D47" w:rsidP="004217B1">
      <w:pPr>
        <w:spacing w:line="240" w:lineRule="atLeast"/>
        <w:jc w:val="left"/>
        <w:rPr>
          <w:rFonts w:asciiTheme="minorEastAsia" w:hAnsiTheme="minorEastAsia"/>
          <w:sz w:val="24"/>
          <w:szCs w:val="24"/>
        </w:rPr>
      </w:pPr>
    </w:p>
    <w:p w14:paraId="32D7E05F" w14:textId="77777777" w:rsidR="006F7D47" w:rsidRDefault="006F7D47" w:rsidP="004217B1">
      <w:pPr>
        <w:spacing w:line="240" w:lineRule="atLeast"/>
        <w:jc w:val="left"/>
        <w:rPr>
          <w:rFonts w:asciiTheme="minorEastAsia" w:hAnsiTheme="minorEastAsia"/>
          <w:sz w:val="24"/>
          <w:szCs w:val="24"/>
        </w:rPr>
      </w:pPr>
    </w:p>
    <w:p w14:paraId="1EC764E5" w14:textId="77777777" w:rsidR="006F7D47" w:rsidRDefault="006F7D47" w:rsidP="004217B1">
      <w:pPr>
        <w:spacing w:line="240" w:lineRule="atLeast"/>
        <w:jc w:val="left"/>
        <w:rPr>
          <w:rFonts w:asciiTheme="minorEastAsia" w:hAnsiTheme="minorEastAsia"/>
          <w:sz w:val="24"/>
          <w:szCs w:val="24"/>
        </w:rPr>
      </w:pPr>
    </w:p>
    <w:p w14:paraId="62766A80" w14:textId="77777777" w:rsidR="006F7D47" w:rsidRDefault="006F7D47" w:rsidP="004217B1">
      <w:pPr>
        <w:spacing w:line="240" w:lineRule="atLeast"/>
        <w:jc w:val="left"/>
        <w:rPr>
          <w:rFonts w:asciiTheme="minorEastAsia" w:hAnsiTheme="minorEastAsia"/>
          <w:sz w:val="24"/>
          <w:szCs w:val="24"/>
        </w:rPr>
      </w:pPr>
    </w:p>
    <w:p w14:paraId="73E08B03" w14:textId="77777777" w:rsidR="006F7D47" w:rsidRDefault="006F7D47" w:rsidP="004217B1">
      <w:pPr>
        <w:spacing w:line="240" w:lineRule="atLeast"/>
        <w:jc w:val="left"/>
        <w:rPr>
          <w:rFonts w:asciiTheme="minorEastAsia" w:hAnsiTheme="minorEastAsia"/>
          <w:sz w:val="24"/>
          <w:szCs w:val="24"/>
        </w:rPr>
      </w:pPr>
    </w:p>
    <w:p w14:paraId="0841DC1E" w14:textId="77777777" w:rsidR="006F7D47" w:rsidRDefault="006F7D47" w:rsidP="004217B1">
      <w:pPr>
        <w:spacing w:line="240" w:lineRule="atLeast"/>
        <w:jc w:val="left"/>
        <w:rPr>
          <w:rFonts w:asciiTheme="minorEastAsia" w:hAnsiTheme="minorEastAsia"/>
          <w:sz w:val="24"/>
          <w:szCs w:val="24"/>
        </w:rPr>
      </w:pPr>
    </w:p>
    <w:p w14:paraId="61A61F46" w14:textId="77777777" w:rsidR="006F7D47" w:rsidRDefault="006F7D47" w:rsidP="004217B1">
      <w:pPr>
        <w:spacing w:line="240" w:lineRule="atLeast"/>
        <w:jc w:val="left"/>
        <w:rPr>
          <w:rFonts w:asciiTheme="minorEastAsia" w:hAnsiTheme="minorEastAsia"/>
          <w:sz w:val="24"/>
          <w:szCs w:val="24"/>
        </w:rPr>
      </w:pPr>
    </w:p>
    <w:p w14:paraId="3D0A98FF" w14:textId="77777777" w:rsidR="006F7D47" w:rsidRDefault="006F7D47" w:rsidP="004217B1">
      <w:pPr>
        <w:spacing w:line="240" w:lineRule="atLeast"/>
        <w:jc w:val="left"/>
        <w:rPr>
          <w:rFonts w:asciiTheme="minorEastAsia" w:hAnsiTheme="minorEastAsia"/>
          <w:sz w:val="24"/>
          <w:szCs w:val="24"/>
        </w:rPr>
      </w:pPr>
    </w:p>
    <w:p w14:paraId="5A9C3CEF" w14:textId="77777777" w:rsidR="006F7D47" w:rsidRDefault="006F7D47" w:rsidP="004217B1">
      <w:pPr>
        <w:spacing w:line="240" w:lineRule="atLeast"/>
        <w:jc w:val="left"/>
        <w:rPr>
          <w:rFonts w:asciiTheme="minorEastAsia" w:hAnsiTheme="minorEastAsia"/>
          <w:sz w:val="24"/>
          <w:szCs w:val="24"/>
        </w:rPr>
      </w:pPr>
    </w:p>
    <w:p w14:paraId="36DA95E9" w14:textId="77777777" w:rsidR="006F7D47" w:rsidRDefault="006F7D47" w:rsidP="004217B1">
      <w:pPr>
        <w:spacing w:line="240" w:lineRule="atLeast"/>
        <w:jc w:val="left"/>
        <w:rPr>
          <w:rFonts w:asciiTheme="minorEastAsia" w:hAnsiTheme="minorEastAsia"/>
          <w:sz w:val="24"/>
          <w:szCs w:val="24"/>
        </w:rPr>
      </w:pPr>
    </w:p>
    <w:p w14:paraId="7AB5D37F" w14:textId="77777777" w:rsidR="006F7D47" w:rsidRDefault="006F7D47" w:rsidP="004217B1">
      <w:pPr>
        <w:spacing w:line="240" w:lineRule="atLeast"/>
        <w:jc w:val="left"/>
        <w:rPr>
          <w:rFonts w:asciiTheme="minorEastAsia" w:hAnsiTheme="minorEastAsia"/>
          <w:sz w:val="24"/>
          <w:szCs w:val="24"/>
        </w:rPr>
      </w:pPr>
    </w:p>
    <w:p w14:paraId="2C7FB6C2" w14:textId="77777777" w:rsidR="006F7D47" w:rsidRDefault="006F7D47" w:rsidP="004217B1">
      <w:pPr>
        <w:spacing w:line="240" w:lineRule="atLeast"/>
        <w:jc w:val="left"/>
        <w:rPr>
          <w:rFonts w:asciiTheme="minorEastAsia" w:hAnsiTheme="minorEastAsia"/>
          <w:sz w:val="24"/>
          <w:szCs w:val="24"/>
        </w:rPr>
      </w:pPr>
    </w:p>
    <w:p w14:paraId="3A9301A0" w14:textId="77777777" w:rsidR="006F7D47" w:rsidRDefault="006F7D47" w:rsidP="004217B1">
      <w:pPr>
        <w:spacing w:line="240" w:lineRule="atLeast"/>
        <w:jc w:val="left"/>
        <w:rPr>
          <w:rFonts w:asciiTheme="minorEastAsia" w:hAnsiTheme="minorEastAsia"/>
          <w:sz w:val="24"/>
          <w:szCs w:val="24"/>
        </w:rPr>
      </w:pPr>
    </w:p>
    <w:p w14:paraId="34B2261A" w14:textId="77777777" w:rsidR="006F7D47" w:rsidRDefault="006F7D47" w:rsidP="004217B1">
      <w:pPr>
        <w:spacing w:line="240" w:lineRule="atLeast"/>
        <w:jc w:val="left"/>
        <w:rPr>
          <w:rFonts w:asciiTheme="minorEastAsia" w:hAnsiTheme="minorEastAsia"/>
          <w:sz w:val="24"/>
          <w:szCs w:val="24"/>
        </w:rPr>
      </w:pPr>
    </w:p>
    <w:p w14:paraId="316C7828" w14:textId="77777777" w:rsidR="0084388F" w:rsidRPr="00F80558" w:rsidRDefault="0084388F" w:rsidP="0084388F">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Ⅲ　設計照査結果における受発注者間のやりとり　　　　　　　　　　　　　　　　　　　　　</w:t>
      </w:r>
    </w:p>
    <w:p w14:paraId="294A5FAA" w14:textId="77777777" w:rsidR="006D59FA" w:rsidRDefault="006D59FA" w:rsidP="004E04B1">
      <w:pPr>
        <w:spacing w:line="400" w:lineRule="exact"/>
        <w:ind w:left="843" w:hangingChars="350" w:hanging="843"/>
        <w:jc w:val="left"/>
        <w:rPr>
          <w:rFonts w:asciiTheme="minorEastAsia" w:hAnsiTheme="minorEastAsia"/>
          <w:sz w:val="24"/>
          <w:szCs w:val="24"/>
        </w:rPr>
      </w:pPr>
    </w:p>
    <w:p w14:paraId="2544BB06" w14:textId="77777777" w:rsidR="006D59FA" w:rsidRDefault="005736D0" w:rsidP="004E04B1">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143614" behindDoc="0" locked="0" layoutInCell="1" allowOverlap="1" wp14:anchorId="6603B52A" wp14:editId="374A00FF">
                <wp:simplePos x="0" y="0"/>
                <wp:positionH relativeFrom="column">
                  <wp:posOffset>47837</wp:posOffset>
                </wp:positionH>
                <wp:positionV relativeFrom="paragraph">
                  <wp:posOffset>149437</wp:posOffset>
                </wp:positionV>
                <wp:extent cx="5570855" cy="8026400"/>
                <wp:effectExtent l="38100" t="95250" r="106045" b="5080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855" cy="8026400"/>
                        </a:xfrm>
                        <a:prstGeom prst="roundRect">
                          <a:avLst>
                            <a:gd name="adj" fmla="val 3800"/>
                          </a:avLst>
                        </a:prstGeom>
                        <a:solidFill>
                          <a:srgbClr val="FFFFFF"/>
                        </a:solidFill>
                        <a:ln w="9525">
                          <a:round/>
                          <a:headEnd/>
                          <a:tailEnd/>
                        </a:ln>
                        <a:effectLst/>
                        <a:scene3d>
                          <a:camera prst="legacyPerspectiv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36864C55" w14:textId="77777777" w:rsidR="006B3C6B" w:rsidRPr="00A823B2" w:rsidRDefault="006B3C6B" w:rsidP="005736D0">
                            <w:pPr>
                              <w:ind w:firstLineChars="200" w:firstLine="4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3B52A" id="角丸四角形 11" o:spid="_x0000_s1033" style="position:absolute;left:0;text-align:left;margin-left:3.75pt;margin-top:11.75pt;width:438.65pt;height:632pt;z-index:252143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XlpgIAAGAFAAAOAAAAZHJzL2Uyb0RvYy54bWysVFFv0zAQfkfiP1h+Z0nbdeuipdPYKCBt&#10;MG3jBzi2kxgc25zdpuXXc3a6rAMJIUQeojvf+bu77+58frHtNNlI8Mqakk6Ockqk4VYo05T0y+Pq&#10;zYISH5gRTFsjS7qTnl4sX786710hp7a1WkggCGJ80buStiG4Iss8b2XH/JF10qCxttCxgCo0mQDW&#10;I3qns2men2S9BeHAcuk9nl4PRrpM+HUtefhc114GokuKuYX0h/Sv4j9bnrOiAeZaxfdpsH/IomPK&#10;YNAR6poFRtagfoPqFAfrbR2OuO0yW9eKy1QDVjPJf6nmoWVOplqQHO9Gmvz/g+WfNg/uDmLq3t1Y&#10;/s0TY69aZhp5CWD7VjKB4SaRqKx3vhgvRMXjVVL1t1Zga9k62MTBtoYuAmJ1ZJuo3o1Uy20gHA/n&#10;89N8MZ9TwtG2yKcnx3lqRsaKp+sOfHgvbUeiUFKwayPusaEpBtvc+JAIF8SwLoYXXympO43t2zBN&#10;ZosRcO+L0E+QqVyrlVgprZMCTXWlgeDNkq7SlypGVg7dtCF9Sc/m03lKIqWUJijS9M6IJAem9CBj&#10;RG0ivEyTiBknB8+lkTMRDRxTB7avUMuG8d0dLpPDMtVGPlp3r5o2DFOqo4g6AYW7NTivNAszSoTC&#10;ka6eMn6G924mCFIO67ifH0p6PMtxa2gKeMuCBBULHrBQD3HaWFHJjdSPsdTJbB7d21EaeoHjoeWQ&#10;VfJ9+3e+YyZI9Z9Zf+mJPMZK9hMYhy7uty/CttoSJUp6GnOJJ5UVOxxJsMOi48OEQmvhByU9LnlJ&#10;/fc1A0mJ/mhwrE+Pp2c4gyEpi8UZlgqHhurAwAxHoJIGSgbxKgzvyNphQ1qMM0nkGXuJi1Cr2Ou0&#10;MUNOewXXGKUX78ShnryeH8blTwAAAP//AwBQSwMEFAAGAAgAAAAhAE3ppRHeAAAACQEAAA8AAABk&#10;cnMvZG93bnJldi54bWxMj8FOwzAQRO9I/IO1SNyoQ6DFCnEqVIkjQrQgxG1jmyQiXofYTVO+nuVU&#10;TqvRjGbflOvZ92JyY+wCabheZCAcmWA7ajS87h6vFIiYkCz2gZyGo4uwrs7PSixsONCLm7apEVxC&#10;sUANbUpDIWU0rfMYF2FwxN5nGD0mlmMj7YgHLve9zLNsJT12xB9aHNymdeZru/cannOz2U1PS5W/&#10;HVf1j6nxnT6+tb68mB/uQSQ3p1MY/vAZHSpmqsOebBS9hrslBzXkN3zZVuqWl9ScyxVbsirl/wXV&#10;LwAAAP//AwBQSwECLQAUAAYACAAAACEAtoM4kv4AAADhAQAAEwAAAAAAAAAAAAAAAAAAAAAAW0Nv&#10;bnRlbnRfVHlwZXNdLnhtbFBLAQItABQABgAIAAAAIQA4/SH/1gAAAJQBAAALAAAAAAAAAAAAAAAA&#10;AC8BAABfcmVscy8ucmVsc1BLAQItABQABgAIAAAAIQDTb9XlpgIAAGAFAAAOAAAAAAAAAAAAAAAA&#10;AC4CAABkcnMvZTJvRG9jLnhtbFBLAQItABQABgAIAAAAIQBN6aUR3gAAAAkBAAAPAAAAAAAAAAAA&#10;AAAAAAAFAABkcnMvZG93bnJldi54bWxQSwUGAAAAAAQABADzAAAACwYAAAAA&#10;">
                <v:shadow opacity=".5" offset="6pt,6pt"/>
                <o:extrusion v:ext="view" color="white" on="t" type="perspective"/>
                <v:textbox inset="5.85pt,.7pt,5.85pt,.7pt">
                  <w:txbxContent>
                    <w:p w14:paraId="36864C55" w14:textId="77777777" w:rsidR="006B3C6B" w:rsidRPr="00A823B2" w:rsidRDefault="006B3C6B" w:rsidP="005736D0">
                      <w:pPr>
                        <w:ind w:firstLineChars="200" w:firstLine="422"/>
                      </w:pPr>
                    </w:p>
                  </w:txbxContent>
                </v:textbox>
              </v:roundrect>
            </w:pict>
          </mc:Fallback>
        </mc:AlternateContent>
      </w:r>
    </w:p>
    <w:p w14:paraId="58C7ACD8" w14:textId="77777777" w:rsidR="006D59FA" w:rsidRDefault="00F77911" w:rsidP="004E04B1">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2165120" behindDoc="0" locked="0" layoutInCell="1" allowOverlap="1" wp14:anchorId="2D151054" wp14:editId="1C202A41">
                <wp:simplePos x="0" y="0"/>
                <wp:positionH relativeFrom="column">
                  <wp:posOffset>191770</wp:posOffset>
                </wp:positionH>
                <wp:positionV relativeFrom="paragraph">
                  <wp:posOffset>56303</wp:posOffset>
                </wp:positionV>
                <wp:extent cx="5360035" cy="3251200"/>
                <wp:effectExtent l="0" t="0" r="88265" b="101600"/>
                <wp:wrapNone/>
                <wp:docPr id="162" name="グループ化 162"/>
                <wp:cNvGraphicFramePr/>
                <a:graphic xmlns:a="http://schemas.openxmlformats.org/drawingml/2006/main">
                  <a:graphicData uri="http://schemas.microsoft.com/office/word/2010/wordprocessingGroup">
                    <wpg:wgp>
                      <wpg:cNvGrpSpPr/>
                      <wpg:grpSpPr>
                        <a:xfrm>
                          <a:off x="0" y="0"/>
                          <a:ext cx="5360035" cy="3251200"/>
                          <a:chOff x="0" y="0"/>
                          <a:chExt cx="5360035" cy="3251200"/>
                        </a:xfrm>
                      </wpg:grpSpPr>
                      <wps:wsp>
                        <wps:cNvPr id="26" name="横巻き 26"/>
                        <wps:cNvSpPr>
                          <a:spLocks noChangeArrowheads="1"/>
                        </wps:cNvSpPr>
                        <wps:spPr bwMode="auto">
                          <a:xfrm>
                            <a:off x="0" y="0"/>
                            <a:ext cx="5360035" cy="3251200"/>
                          </a:xfrm>
                          <a:prstGeom prst="horizontalScroll">
                            <a:avLst>
                              <a:gd name="adj" fmla="val 5818"/>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65491C6D" w14:textId="77777777" w:rsidR="006B3C6B" w:rsidRDefault="006B3C6B" w:rsidP="00B666AE">
                              <w:pPr>
                                <w:rPr>
                                  <w:rFonts w:asciiTheme="majorEastAsia" w:eastAsiaTheme="majorEastAsia" w:hAnsiTheme="majorEastAsia"/>
                                  <w:sz w:val="24"/>
                                  <w:szCs w:val="24"/>
                                </w:rPr>
                              </w:pPr>
                            </w:p>
                            <w:p w14:paraId="40D46028" w14:textId="77777777" w:rsidR="006B3C6B" w:rsidRDefault="006B3C6B" w:rsidP="00B666AE">
                              <w:pPr>
                                <w:ind w:firstLineChars="300" w:firstLine="723"/>
                                <w:rPr>
                                  <w:rFonts w:asciiTheme="majorEastAsia" w:eastAsiaTheme="majorEastAsia" w:hAnsiTheme="majorEastAsia"/>
                                  <w:sz w:val="24"/>
                                  <w:szCs w:val="24"/>
                                </w:rPr>
                              </w:pPr>
                            </w:p>
                            <w:p w14:paraId="2E79C137" w14:textId="77777777" w:rsidR="006B3C6B" w:rsidRPr="00566410" w:rsidRDefault="006B3C6B" w:rsidP="00B666AE">
                              <w:pPr>
                                <w:ind w:firstLineChars="400" w:firstLine="964"/>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2798482A" wp14:editId="1815441C">
                                    <wp:extent cx="1016000" cy="3638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363855"/>
                                            </a:xfrm>
                                            <a:prstGeom prst="rect">
                                              <a:avLst/>
                                            </a:prstGeom>
                                            <a:noFill/>
                                            <a:ln>
                                              <a:noFill/>
                                            </a:ln>
                                          </pic:spPr>
                                        </pic:pic>
                                      </a:graphicData>
                                    </a:graphic>
                                  </wp:inline>
                                </w:drawing>
                              </w:r>
                              <w:r>
                                <w:rPr>
                                  <w:rFonts w:asciiTheme="majorEastAsia" w:eastAsiaTheme="majorEastAsia" w:hAnsiTheme="majorEastAsia" w:hint="eastAsia"/>
                                  <w:sz w:val="24"/>
                                  <w:szCs w:val="24"/>
                                </w:rPr>
                                <w:t xml:space="preserve">　　　　　　　　　　</w:t>
                              </w:r>
                              <w:r>
                                <w:rPr>
                                  <w:rFonts w:asciiTheme="majorEastAsia" w:eastAsiaTheme="majorEastAsia" w:hAnsiTheme="majorEastAsia"/>
                                  <w:noProof/>
                                  <w:sz w:val="24"/>
                                  <w:szCs w:val="24"/>
                                </w:rPr>
                                <w:drawing>
                                  <wp:inline distT="0" distB="0" distL="0" distR="0" wp14:anchorId="02E29947" wp14:editId="4A1EE79F">
                                    <wp:extent cx="1007745" cy="363855"/>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7745" cy="363855"/>
                                            </a:xfrm>
                                            <a:prstGeom prst="rect">
                                              <a:avLst/>
                                            </a:prstGeom>
                                            <a:noFill/>
                                            <a:ln>
                                              <a:noFill/>
                                            </a:ln>
                                          </pic:spPr>
                                        </pic:pic>
                                      </a:graphicData>
                                    </a:graphic>
                                  </wp:inline>
                                </w:drawing>
                              </w:r>
                            </w:p>
                          </w:txbxContent>
                        </wps:txbx>
                        <wps:bodyPr rot="0" vert="horz" wrap="square" lIns="74295" tIns="55800" rIns="74295" bIns="8890" anchor="t" anchorCtr="0" upright="1">
                          <a:noAutofit/>
                        </wps:bodyPr>
                      </wps:wsp>
                      <wps:wsp>
                        <wps:cNvPr id="22" name="角丸四角形 22"/>
                        <wps:cNvSpPr/>
                        <wps:spPr>
                          <a:xfrm>
                            <a:off x="262467" y="1219200"/>
                            <a:ext cx="2446866" cy="651934"/>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EDA418F" w14:textId="77777777" w:rsidR="006B3C6B" w:rsidRPr="00BE4614" w:rsidRDefault="006B3C6B" w:rsidP="006D59FA">
                              <w:pPr>
                                <w:rPr>
                                  <w:color w:val="000000" w:themeColor="text1"/>
                                </w:rPr>
                              </w:pPr>
                              <w:r>
                                <w:rPr>
                                  <w:rFonts w:hint="eastAsia"/>
                                  <w:color w:val="000000" w:themeColor="text1"/>
                                </w:rPr>
                                <w:t>現地と設計内容の違いについて確認できる資料を書面にて提出します。</w:t>
                              </w:r>
                            </w:p>
                            <w:p w14:paraId="46120562" w14:textId="77777777" w:rsidR="006B3C6B" w:rsidRPr="00BE4614" w:rsidRDefault="006B3C6B" w:rsidP="006D59FA">
                              <w:pPr>
                                <w:rPr>
                                  <w:color w:val="000000" w:themeColor="text1"/>
                                </w:rPr>
                              </w:pPr>
                            </w:p>
                            <w:p w14:paraId="3C6552F3" w14:textId="77777777" w:rsidR="006B3C6B" w:rsidRDefault="006B3C6B" w:rsidP="006D59FA">
                              <w:pPr>
                                <w:rPr>
                                  <w:color w:val="000000" w:themeColor="text1"/>
                                </w:rPr>
                              </w:pPr>
                            </w:p>
                            <w:p w14:paraId="162BFFA8" w14:textId="77777777" w:rsidR="006B3C6B" w:rsidRPr="0098669D" w:rsidRDefault="006B3C6B" w:rsidP="006D59F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2861733" y="1778000"/>
                            <a:ext cx="2367280" cy="635000"/>
                          </a:xfrm>
                          <a:prstGeom prst="roundRect">
                            <a:avLst/>
                          </a:prstGeom>
                          <a:solidFill>
                            <a:schemeClr val="bg1">
                              <a:lumMod val="65000"/>
                            </a:schemeClr>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023F388" w14:textId="77777777" w:rsidR="006B3C6B" w:rsidRPr="00CE19AD" w:rsidRDefault="006B3C6B" w:rsidP="006D59FA">
                              <w:pPr>
                                <w:rPr>
                                  <w:b/>
                                  <w:color w:val="FFFFFF" w:themeColor="background1"/>
                                </w:rPr>
                              </w:pPr>
                              <w:r w:rsidRPr="00CE19AD">
                                <w:rPr>
                                  <w:rFonts w:hint="eastAsia"/>
                                  <w:b/>
                                  <w:color w:val="FFFFFF" w:themeColor="background1"/>
                                </w:rPr>
                                <w:t>不明瞭な部分があるので、詳細に確認できる資料を提出してください。（発注者）</w:t>
                              </w:r>
                            </w:p>
                            <w:p w14:paraId="3E427B0D" w14:textId="77777777" w:rsidR="006B3C6B" w:rsidRPr="00CE19AD" w:rsidRDefault="006B3C6B" w:rsidP="006D59FA">
                              <w:pPr>
                                <w:rPr>
                                  <w:b/>
                                  <w:color w:val="FFFFFF" w:themeColor="background1"/>
                                </w:rPr>
                              </w:pPr>
                              <w:r w:rsidRPr="00CE19AD">
                                <w:rPr>
                                  <w:rFonts w:hint="eastAsia"/>
                                  <w:b/>
                                  <w:color w:val="FFFFFF" w:themeColor="background1"/>
                                </w:rPr>
                                <w:t>書面にて提出します。（受注者）</w:t>
                              </w:r>
                            </w:p>
                            <w:p w14:paraId="177788FA" w14:textId="77777777" w:rsidR="006B3C6B" w:rsidRPr="00CE19AD" w:rsidRDefault="006B3C6B" w:rsidP="006D59FA">
                              <w:pPr>
                                <w:rPr>
                                  <w:b/>
                                  <w:color w:val="FFFFFF" w:themeColor="background1"/>
                                </w:rPr>
                              </w:pPr>
                            </w:p>
                            <w:p w14:paraId="5FCE9DD5" w14:textId="77777777" w:rsidR="006B3C6B" w:rsidRPr="00CE19AD" w:rsidRDefault="006B3C6B" w:rsidP="006D59FA">
                              <w:pPr>
                                <w:rPr>
                                  <w:b/>
                                  <w:color w:val="FFFFFF" w:themeColor="background1"/>
                                </w:rPr>
                              </w:pPr>
                            </w:p>
                            <w:p w14:paraId="1489EB5E" w14:textId="77777777" w:rsidR="006B3C6B" w:rsidRPr="00CE19AD" w:rsidRDefault="006B3C6B" w:rsidP="006D59FA">
                              <w:pP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角丸四角形 24"/>
                        <wps:cNvSpPr/>
                        <wps:spPr>
                          <a:xfrm>
                            <a:off x="262467" y="2328334"/>
                            <a:ext cx="2455122" cy="615950"/>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380DB650" w14:textId="77777777" w:rsidR="006B3C6B" w:rsidRDefault="006B3C6B" w:rsidP="006D59FA">
                              <w:pPr>
                                <w:rPr>
                                  <w:color w:val="000000" w:themeColor="text1"/>
                                </w:rPr>
                              </w:pPr>
                              <w:r>
                                <w:rPr>
                                  <w:rFonts w:hint="eastAsia"/>
                                  <w:color w:val="000000" w:themeColor="text1"/>
                                </w:rPr>
                                <w:t>照査に確認できる資料を書面にて提出します。</w:t>
                              </w:r>
                            </w:p>
                            <w:p w14:paraId="0117E193" w14:textId="77777777" w:rsidR="006B3C6B" w:rsidRPr="00BE4614" w:rsidRDefault="006B3C6B" w:rsidP="006D59FA">
                              <w:pPr>
                                <w:rPr>
                                  <w:color w:val="000000" w:themeColor="text1"/>
                                </w:rPr>
                              </w:pPr>
                              <w:r>
                                <w:rPr>
                                  <w:rFonts w:hint="eastAsia"/>
                                  <w:color w:val="000000" w:themeColor="text1"/>
                                </w:rPr>
                                <w:t>（受注者）</w:t>
                              </w:r>
                            </w:p>
                            <w:p w14:paraId="0C3574F6" w14:textId="77777777" w:rsidR="006B3C6B" w:rsidRPr="00BE4614" w:rsidRDefault="006B3C6B" w:rsidP="006D59FA">
                              <w:pPr>
                                <w:rPr>
                                  <w:color w:val="000000" w:themeColor="text1"/>
                                </w:rPr>
                              </w:pPr>
                            </w:p>
                            <w:p w14:paraId="79D4A974" w14:textId="77777777" w:rsidR="006B3C6B" w:rsidRDefault="006B3C6B" w:rsidP="006D59FA">
                              <w:pPr>
                                <w:rPr>
                                  <w:color w:val="000000" w:themeColor="text1"/>
                                </w:rPr>
                              </w:pPr>
                            </w:p>
                            <w:p w14:paraId="6E75B34C" w14:textId="77777777" w:rsidR="006B3C6B" w:rsidRPr="0098669D" w:rsidRDefault="006B3C6B" w:rsidP="006D59F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角丸四角形 161"/>
                        <wps:cNvSpPr/>
                        <wps:spPr>
                          <a:xfrm>
                            <a:off x="254000" y="237067"/>
                            <a:ext cx="3124200" cy="363855"/>
                          </a:xfrm>
                          <a:prstGeom prst="roundRect">
                            <a:avLst>
                              <a:gd name="adj" fmla="val 24074"/>
                            </a:avLst>
                          </a:prstGeom>
                          <a:gradFill flip="none" rotWithShape="1">
                            <a:gsLst>
                              <a:gs pos="0">
                                <a:schemeClr val="bg1">
                                  <a:lumMod val="50000"/>
                                </a:schemeClr>
                              </a:gs>
                              <a:gs pos="50000">
                                <a:schemeClr val="bg1"/>
                              </a:gs>
                              <a:gs pos="100000">
                                <a:schemeClr val="bg1"/>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FD33A" w14:textId="77777777" w:rsidR="006B3C6B" w:rsidRPr="00F77911" w:rsidRDefault="006B3C6B" w:rsidP="00F77911">
                              <w:pPr>
                                <w:jc w:val="left"/>
                                <w:rPr>
                                  <w:color w:val="000000" w:themeColor="text1"/>
                                  <w:sz w:val="24"/>
                                  <w:szCs w:val="24"/>
                                </w:rPr>
                              </w:pPr>
                              <w:r w:rsidRPr="00F77911">
                                <w:rPr>
                                  <w:rFonts w:hint="eastAsia"/>
                                  <w:color w:val="000000" w:themeColor="text1"/>
                                  <w:sz w:val="24"/>
                                  <w:szCs w:val="24"/>
                                </w:rPr>
                                <w:t>①　照査結果の報告</w:t>
                              </w:r>
                              <w:r>
                                <w:rPr>
                                  <w:rFonts w:hint="eastAsia"/>
                                  <w:color w:val="000000" w:themeColor="text1"/>
                                  <w:sz w:val="24"/>
                                  <w:szCs w:val="24"/>
                                </w:rPr>
                                <w:t>の場合</w:t>
                              </w:r>
                              <w:r w:rsidRPr="00F77911">
                                <w:rPr>
                                  <w:rFonts w:hint="eastAsia"/>
                                  <w:color w:val="000000" w:themeColor="text1"/>
                                  <w:sz w:val="24"/>
                                  <w:szCs w:val="24"/>
                                </w:rPr>
                                <w:t>【受注者負担】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151054" id="グループ化 162" o:spid="_x0000_s1034" style="position:absolute;left:0;text-align:left;margin-left:15.1pt;margin-top:4.45pt;width:422.05pt;height:256pt;z-index:252165120" coordsize="53600,3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QJHAYAAAcYAAAOAAAAZHJzL2Uyb0RvYy54bWzsWM2OHDUQviPxDlbfyUx3T8+fMhutNtkI&#10;aUmibFDOnm73D3G3G9uzM5sbD8CFa25cQLwAkRBPA0E8Bp9/undmd8KGDUGAdiNN7LZdrirXV/7K&#10;d+9tak7OmFSVaBZBeGcYENakIquaYhF8/uz4k2lAlKZNRrlo2CI4Zyq4d/DxR3fX7ZxFohQ8Y5JA&#10;SKPm63YRlFq388FApSWrqbojWtZgMBeyphpdWQwySdeQXvNBNByOB2shs1aKlCmFr/fdYHBg5ec5&#10;S/XjPFdME74IoJu2v9L+Ls3v4OAunReStmWVejXoDbSoadVg017UfaopWcnqiqi6SqVQItd3UlEP&#10;RJ5XKbM2wJpweMmah1KsWmtLMV8Xbe8muPaSn24sNn109lC2p+0TCU+s2wK+sD1jyyaXtfkfWpKN&#10;ddl57zK20STFxyQeD4dxEpAUY3GUhDgU59S0hOevrEvLB9esHHQbD3bUWbcIEHXhA/V+Pjgtacus&#10;a9UcPngiSZUtgmgckIbWiNPfvv/hzY8//fLV1wTfrGvsPOMo4xLVnoj0hSKNOCppU7BDKcW6ZDSD&#10;WqGZD+W3FpiOwlKyXH8mMoinKy1svLyPj3tP0XkrlX7IRE1MA54RsnopGk35KcKNc7sVPTtR2sZo&#10;5o2k2RcByWuOiD+jnCTTcGp1p3M/Fzt0kq3VglfZccW57chiecQlwcpFcGz//GK1PY03ZL0IZkmU&#10;WCV2xtS2iKH92ycCKGgyC1Tj4Qe+rWnFXRta8saoxCzgvZVipZk8LbM1ySrjk3A4mYzjAD3AP5q4&#10;3QjlBfJWqmVApNDPK13ayDBxfsXI6dD8c77kbUmd6YmR1KntDMLxAzXd/ra3pZoNDRMNBnBqrjfL&#10;jQ0+63vzZSmyc8QK9LGgQ3Z1R/oyIGtkqkWgvlxRyQLCP20Qb5NRNAMAte0kyRTaELk9srSd6XSG&#10;AdqkCI5FoLvmkXbZcNXKqiiNn6yBjThEiOaV7mLZKeUDG0B0yn94REYdIn//7ptfX79+8+oVGm9+&#10;/pZEkXH6Fsx8z3m2SyJ99orG0Wg8CQjSVBiFsz5NdYksGo3G0zHwbxLZOAln8cgfagfRDgkeYzYq&#10;n+KCcQFhwGV8tYuYRhi44LsJUQOE0EQeNjHHmHOKY0jrNsORNgVOpA9GG3vbMFLnqgcbrr9MrJ9B&#10;c4QAVRoDCBQX0E6FHZQZve9TVbpwtUPesj9FzZKv5FMK1RIEPVR2KIqnoetcBZHm+zFk9u91X3Ka&#10;vrgModEWhPzsm0Fo1oXEJQipNj2uoMYJvPWESuQ7GGRw9Rg/ORc4GOFbAQE+Xu77fh0OZ+FoBLEO&#10;h6NkEqHjcOhHHA79SLOqjwQyZwh+1Ka2aeZr3jVzKernIDeHBv0Y6pBrc5XrdNgFPUrZ4aGdBlrR&#10;Un3SnLZph2Xj0meb51S2PnQ1QueR6K5An+0vgtfNNSH4r8kCyNvuXr6SBeLuyHGLm9sZZnS3rbGg&#10;A6/nMNF0HE5iSDNpYDJBYHu20qeBeDyJkORdGohNcvdg6SQZb25dte+UBizo+ovTcFt2gYjCZVy+&#10;qsENHEjHW/taKmymW0jsSLpNKYZ7fNiUEtrz33Mt3+aU/3hOGb01p9ib/ybMIoqjaeyIA9ioL3Si&#10;UYKyCDzGMoswmSV/R0q5ZRaOaV3k0Q/KLEJb1d2mgf8dtQjHYGD7uYUZ8nTi3chFYois5RZRPBmi&#10;2sDqizwQh9HIlB3uqWQcT5PkL1MLI694S/kejYaTrmbZX7/jncuW7yTnFeqPBi9ylym74yKF6p4K&#10;FGkFakxfDV/PXHaq4W66ZS6Fssp7gW6e+dLzG0d9lqBDjoruLkDZYZx77QoUYL32vGpAm/FaZg/G&#10;uF6llDPUNHYPOtcVZ6aE8xt695g9tqmV3XOnGOsMcyrrTafyFjvzjxKXin2lzzlz8p+yHGU/ntCi&#10;fUbRNGWNdqehSpoxt9Xb3csbCDSScxScvWwvYFffTraz2s83S90jRb94r7d3F/cr7M54ceoX11Uj&#10;5D7LOKzyO7v5iA7L2J1rTLN/Egn7Gv+2oPunCjochn1tdqB1L+PmOXu7b4/s4v3+4A8AAAD//wMA&#10;UEsDBBQABgAIAAAAIQDbHfcN4AAAAAgBAAAPAAAAZHJzL2Rvd25yZXYueG1sTI9BS8NAFITvgv9h&#10;eYI3u5vEahqzKaWop1KwFUpv2+xrEpp9G7LbJP33ric9DjPMfJMvJ9OyAXvXWJIQzQQwpNLqhioJ&#10;3/uPpxSY84q0ai2hhBs6WBb3d7nKtB3pC4edr1goIZcpCbX3Xca5K2s0ys1shxS8s+2N8kH2Fde9&#10;GkO5aXksxAs3qqGwUKsO1zWWl93VSPgc1bhKovdhczmvb8f9fHvYRCjl48O0egPmcfJ/YfjFD+hQ&#10;BKaTvZJ2rJWQiDgkJaQLYMFOX58TYCcJ81gsgBc5/3+g+AEAAP//AwBQSwECLQAUAAYACAAAACEA&#10;toM4kv4AAADhAQAAEwAAAAAAAAAAAAAAAAAAAAAAW0NvbnRlbnRfVHlwZXNdLnhtbFBLAQItABQA&#10;BgAIAAAAIQA4/SH/1gAAAJQBAAALAAAAAAAAAAAAAAAAAC8BAABfcmVscy8ucmVsc1BLAQItABQA&#10;BgAIAAAAIQDmtLQJHAYAAAcYAAAOAAAAAAAAAAAAAAAAAC4CAABkcnMvZTJvRG9jLnhtbFBLAQIt&#10;ABQABgAIAAAAIQDbHfcN4AAAAAgBAAAPAAAAAAAAAAAAAAAAAHYIAABkcnMvZG93bnJldi54bWxQ&#10;SwUGAAAAAAQABADzAAAAgwkAAAAA&#10;">
                <v:shape id="横巻き 26" o:spid="_x0000_s1035" type="#_x0000_t98" style="position:absolute;width:53600;height:3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a9wAAAANsAAAAPAAAAZHJzL2Rvd25yZXYueG1sRI/RisIw&#10;FETfF/yHcAXf1kRli1ajiCCIb2v9gEtzbYvNTU2i1r83wsI+DjNzhlltetuKB/nQONYwGSsQxKUz&#10;DVcazsX+ew4iRGSDrWPS8KIAm/Xga4W5cU/+pccpViJBOOSooY6xy6UMZU0Ww9h1xMm7OG8xJukr&#10;aTw+E9y2cqpUJi02nBZq7GhXU3k93a0GdXdm4bvX7XrM9j83VkU7WxRaj4b9dgkiUh//w3/tg9Ew&#10;zeDzJf0AuX4DAAD//wMAUEsBAi0AFAAGAAgAAAAhANvh9svuAAAAhQEAABMAAAAAAAAAAAAAAAAA&#10;AAAAAFtDb250ZW50X1R5cGVzXS54bWxQSwECLQAUAAYACAAAACEAWvQsW78AAAAVAQAACwAAAAAA&#10;AAAAAAAAAAAfAQAAX3JlbHMvLnJlbHNQSwECLQAUAAYACAAAACEApFyWvcAAAADbAAAADwAAAAAA&#10;AAAAAAAAAAAHAgAAZHJzL2Rvd25yZXYueG1sUEsFBgAAAAADAAMAtwAAAPQCAAAAAA==&#10;" adj="1257">
                  <v:shadow on="t" opacity=".5" offset="6pt,6pt"/>
                  <v:textbox inset="5.85pt,1.55mm,5.85pt,.7pt">
                    <w:txbxContent>
                      <w:p w14:paraId="65491C6D" w14:textId="77777777" w:rsidR="006B3C6B" w:rsidRDefault="006B3C6B" w:rsidP="00B666AE">
                        <w:pPr>
                          <w:rPr>
                            <w:rFonts w:asciiTheme="majorEastAsia" w:eastAsiaTheme="majorEastAsia" w:hAnsiTheme="majorEastAsia"/>
                            <w:sz w:val="24"/>
                            <w:szCs w:val="24"/>
                          </w:rPr>
                        </w:pPr>
                      </w:p>
                      <w:p w14:paraId="40D46028" w14:textId="77777777" w:rsidR="006B3C6B" w:rsidRDefault="006B3C6B" w:rsidP="00B666AE">
                        <w:pPr>
                          <w:ind w:firstLineChars="300" w:firstLine="723"/>
                          <w:rPr>
                            <w:rFonts w:asciiTheme="majorEastAsia" w:eastAsiaTheme="majorEastAsia" w:hAnsiTheme="majorEastAsia"/>
                            <w:sz w:val="24"/>
                            <w:szCs w:val="24"/>
                          </w:rPr>
                        </w:pPr>
                      </w:p>
                      <w:p w14:paraId="2E79C137" w14:textId="77777777" w:rsidR="006B3C6B" w:rsidRPr="00566410" w:rsidRDefault="006B3C6B" w:rsidP="00B666AE">
                        <w:pPr>
                          <w:ind w:firstLineChars="400" w:firstLine="964"/>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2798482A" wp14:editId="1815441C">
                              <wp:extent cx="1016000" cy="3638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363855"/>
                                      </a:xfrm>
                                      <a:prstGeom prst="rect">
                                        <a:avLst/>
                                      </a:prstGeom>
                                      <a:noFill/>
                                      <a:ln>
                                        <a:noFill/>
                                      </a:ln>
                                    </pic:spPr>
                                  </pic:pic>
                                </a:graphicData>
                              </a:graphic>
                            </wp:inline>
                          </w:drawing>
                        </w:r>
                        <w:r>
                          <w:rPr>
                            <w:rFonts w:asciiTheme="majorEastAsia" w:eastAsiaTheme="majorEastAsia" w:hAnsiTheme="majorEastAsia" w:hint="eastAsia"/>
                            <w:sz w:val="24"/>
                            <w:szCs w:val="24"/>
                          </w:rPr>
                          <w:t xml:space="preserve">　　　　　　　　　　</w:t>
                        </w:r>
                        <w:r>
                          <w:rPr>
                            <w:rFonts w:asciiTheme="majorEastAsia" w:eastAsiaTheme="majorEastAsia" w:hAnsiTheme="majorEastAsia"/>
                            <w:noProof/>
                            <w:sz w:val="24"/>
                            <w:szCs w:val="24"/>
                          </w:rPr>
                          <w:drawing>
                            <wp:inline distT="0" distB="0" distL="0" distR="0" wp14:anchorId="02E29947" wp14:editId="4A1EE79F">
                              <wp:extent cx="1007745" cy="363855"/>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7745" cy="363855"/>
                                      </a:xfrm>
                                      <a:prstGeom prst="rect">
                                        <a:avLst/>
                                      </a:prstGeom>
                                      <a:noFill/>
                                      <a:ln>
                                        <a:noFill/>
                                      </a:ln>
                                    </pic:spPr>
                                  </pic:pic>
                                </a:graphicData>
                              </a:graphic>
                            </wp:inline>
                          </w:drawing>
                        </w:r>
                      </w:p>
                    </w:txbxContent>
                  </v:textbox>
                </v:shape>
                <v:roundrect id="角丸四角形 22" o:spid="_x0000_s1036" style="position:absolute;left:2624;top:12192;width:24469;height:65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z1wwAAANsAAAAPAAAAZHJzL2Rvd25yZXYueG1sRI9Ra8Iw&#10;FIXfB/6HcIW9zdQ8iKtGcYIwkCFWf8CluU3rmpvaZFr/vRkM9ng453yHs1wPrhU36kPjWcN0koEg&#10;Lr1p2Go4n3ZvcxAhIhtsPZOGBwVYr0YvS8yNv/ORbkW0IkE45KihjrHLpQxlTQ7DxHfEyat87zAm&#10;2VtperwnuGulyrKZdNhwWqixo21N5Xfx4zTYq71UBR831eHwrtTlw33tH0rr1/GwWYCINMT/8F/7&#10;02hQCn6/pB8gV08AAAD//wMAUEsBAi0AFAAGAAgAAAAhANvh9svuAAAAhQEAABMAAAAAAAAAAAAA&#10;AAAAAAAAAFtDb250ZW50X1R5cGVzXS54bWxQSwECLQAUAAYACAAAACEAWvQsW78AAAAVAQAACwAA&#10;AAAAAAAAAAAAAAAfAQAAX3JlbHMvLnJlbHNQSwECLQAUAAYACAAAACEAq3/M9cMAAADbAAAADwAA&#10;AAAAAAAAAAAAAAAHAgAAZHJzL2Rvd25yZXYueG1sUEsFBgAAAAADAAMAtwAAAPcCAAAAAA==&#10;" filled="f" strokecolor="windowText" strokeweight="1pt">
                  <v:shadow on="t" color="black" opacity="26214f" origin="-.5,-.5" offset=".74836mm,.74836mm"/>
                  <v:textbox>
                    <w:txbxContent>
                      <w:p w14:paraId="6EDA418F" w14:textId="77777777" w:rsidR="006B3C6B" w:rsidRPr="00BE4614" w:rsidRDefault="006B3C6B" w:rsidP="006D59FA">
                        <w:pPr>
                          <w:rPr>
                            <w:color w:val="000000" w:themeColor="text1"/>
                          </w:rPr>
                        </w:pPr>
                        <w:r>
                          <w:rPr>
                            <w:rFonts w:hint="eastAsia"/>
                            <w:color w:val="000000" w:themeColor="text1"/>
                          </w:rPr>
                          <w:t>現地と設計内容の違いについて確認できる資料を書面にて提出します。</w:t>
                        </w:r>
                      </w:p>
                      <w:p w14:paraId="46120562" w14:textId="77777777" w:rsidR="006B3C6B" w:rsidRPr="00BE4614" w:rsidRDefault="006B3C6B" w:rsidP="006D59FA">
                        <w:pPr>
                          <w:rPr>
                            <w:color w:val="000000" w:themeColor="text1"/>
                          </w:rPr>
                        </w:pPr>
                      </w:p>
                      <w:p w14:paraId="3C6552F3" w14:textId="77777777" w:rsidR="006B3C6B" w:rsidRDefault="006B3C6B" w:rsidP="006D59FA">
                        <w:pPr>
                          <w:rPr>
                            <w:color w:val="000000" w:themeColor="text1"/>
                          </w:rPr>
                        </w:pPr>
                      </w:p>
                      <w:p w14:paraId="162BFFA8" w14:textId="77777777" w:rsidR="006B3C6B" w:rsidRPr="0098669D" w:rsidRDefault="006B3C6B" w:rsidP="006D59FA">
                        <w:pPr>
                          <w:rPr>
                            <w:color w:val="000000" w:themeColor="text1"/>
                          </w:rPr>
                        </w:pPr>
                      </w:p>
                    </w:txbxContent>
                  </v:textbox>
                </v:roundrect>
                <v:roundrect id="角丸四角形 23" o:spid="_x0000_s1037" style="position:absolute;left:28617;top:17780;width:23673;height:6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kpwQAAANsAAAAPAAAAZHJzL2Rvd25yZXYueG1sRI9Bi8Iw&#10;FITvgv8hPMGbpipIqUZZFgRBBK1evD2bt23Z5qU2qdZ/bwTB4zAz3zDLdWcqcafGlZYVTMYRCOLM&#10;6pJzBefTZhSDcB5ZY2WZFDzJwXrV7y0x0fbBR7qnPhcBwi5BBYX3dSKlywoy6Ma2Jg7en20M+iCb&#10;XOoGHwFuKjmNork0WHJYKLCm34Ky/7Q1CnaX/U4+26q9xof9TV7iM6Y+Umo46H4WIDx1/hv+tLda&#10;wXQG7y/hB8jVCwAA//8DAFBLAQItABQABgAIAAAAIQDb4fbL7gAAAIUBAAATAAAAAAAAAAAAAAAA&#10;AAAAAABbQ29udGVudF9UeXBlc10ueG1sUEsBAi0AFAAGAAgAAAAhAFr0LFu/AAAAFQEAAAsAAAAA&#10;AAAAAAAAAAAAHwEAAF9yZWxzLy5yZWxzUEsBAi0AFAAGAAgAAAAhANkQ6SnBAAAA2wAAAA8AAAAA&#10;AAAAAAAAAAAABwIAAGRycy9kb3ducmV2LnhtbFBLBQYAAAAAAwADALcAAAD1AgAAAAA=&#10;" fillcolor="#a5a5a5 [2092]" strokecolor="windowText" strokeweight="1pt">
                  <v:shadow on="t" color="black" opacity="26214f" origin="-.5,-.5" offset=".74836mm,.74836mm"/>
                  <v:textbox>
                    <w:txbxContent>
                      <w:p w14:paraId="4023F388" w14:textId="77777777" w:rsidR="006B3C6B" w:rsidRPr="00CE19AD" w:rsidRDefault="006B3C6B" w:rsidP="006D59FA">
                        <w:pPr>
                          <w:rPr>
                            <w:b/>
                            <w:color w:val="FFFFFF" w:themeColor="background1"/>
                          </w:rPr>
                        </w:pPr>
                        <w:r w:rsidRPr="00CE19AD">
                          <w:rPr>
                            <w:rFonts w:hint="eastAsia"/>
                            <w:b/>
                            <w:color w:val="FFFFFF" w:themeColor="background1"/>
                          </w:rPr>
                          <w:t>不明瞭な部分があるので、詳細に確認できる資料を提出してください。（発注者）</w:t>
                        </w:r>
                      </w:p>
                      <w:p w14:paraId="3E427B0D" w14:textId="77777777" w:rsidR="006B3C6B" w:rsidRPr="00CE19AD" w:rsidRDefault="006B3C6B" w:rsidP="006D59FA">
                        <w:pPr>
                          <w:rPr>
                            <w:b/>
                            <w:color w:val="FFFFFF" w:themeColor="background1"/>
                          </w:rPr>
                        </w:pPr>
                        <w:r w:rsidRPr="00CE19AD">
                          <w:rPr>
                            <w:rFonts w:hint="eastAsia"/>
                            <w:b/>
                            <w:color w:val="FFFFFF" w:themeColor="background1"/>
                          </w:rPr>
                          <w:t>書面にて提出します。（受注者）</w:t>
                        </w:r>
                      </w:p>
                      <w:p w14:paraId="177788FA" w14:textId="77777777" w:rsidR="006B3C6B" w:rsidRPr="00CE19AD" w:rsidRDefault="006B3C6B" w:rsidP="006D59FA">
                        <w:pPr>
                          <w:rPr>
                            <w:b/>
                            <w:color w:val="FFFFFF" w:themeColor="background1"/>
                          </w:rPr>
                        </w:pPr>
                      </w:p>
                      <w:p w14:paraId="5FCE9DD5" w14:textId="77777777" w:rsidR="006B3C6B" w:rsidRPr="00CE19AD" w:rsidRDefault="006B3C6B" w:rsidP="006D59FA">
                        <w:pPr>
                          <w:rPr>
                            <w:b/>
                            <w:color w:val="FFFFFF" w:themeColor="background1"/>
                          </w:rPr>
                        </w:pPr>
                      </w:p>
                      <w:p w14:paraId="1489EB5E" w14:textId="77777777" w:rsidR="006B3C6B" w:rsidRPr="00CE19AD" w:rsidRDefault="006B3C6B" w:rsidP="006D59FA">
                        <w:pPr>
                          <w:rPr>
                            <w:b/>
                            <w:color w:val="FFFFFF" w:themeColor="background1"/>
                          </w:rPr>
                        </w:pPr>
                      </w:p>
                    </w:txbxContent>
                  </v:textbox>
                </v:roundrect>
                <v:roundrect id="角丸四角形 24" o:spid="_x0000_s1038" style="position:absolute;left:2624;top:23283;width:24551;height:6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vEaxAAAANsAAAAPAAAAZHJzL2Rvd25yZXYueG1sRI9Ra8Iw&#10;FIXfBf9DuIJvNl2QsXVG0cFgIEPs9gMuzW1a19zUJtP6781gsMfDOec7nNVmdJ240BBazxoeshwE&#10;ceVNy1bD1+fb4glEiMgGO8+k4UYBNuvpZIWF8Vc+0qWMViQIhwI1NDH2hZShashhyHxPnLzaDw5j&#10;koOVZsBrgrtOqjx/lA5bTgsN9vTaUPVd/jgN9mxPdcnHbX04PCt12rmP/U1pPZ+N2xcQkcb4H/5r&#10;vxsNagm/X9IPkOs7AAAA//8DAFBLAQItABQABgAIAAAAIQDb4fbL7gAAAIUBAAATAAAAAAAAAAAA&#10;AAAAAAAAAABbQ29udGVudF9UeXBlc10ueG1sUEsBAi0AFAAGAAgAAAAhAFr0LFu/AAAAFQEAAAsA&#10;AAAAAAAAAAAAAAAAHwEAAF9yZWxzLy5yZWxzUEsBAi0AFAAGAAgAAAAhAEva8RrEAAAA2wAAAA8A&#10;AAAAAAAAAAAAAAAABwIAAGRycy9kb3ducmV2LnhtbFBLBQYAAAAAAwADALcAAAD4AgAAAAA=&#10;" filled="f" strokecolor="windowText" strokeweight="1pt">
                  <v:shadow on="t" color="black" opacity="26214f" origin="-.5,-.5" offset=".74836mm,.74836mm"/>
                  <v:textbox>
                    <w:txbxContent>
                      <w:p w14:paraId="380DB650" w14:textId="77777777" w:rsidR="006B3C6B" w:rsidRDefault="006B3C6B" w:rsidP="006D59FA">
                        <w:pPr>
                          <w:rPr>
                            <w:color w:val="000000" w:themeColor="text1"/>
                          </w:rPr>
                        </w:pPr>
                        <w:r>
                          <w:rPr>
                            <w:rFonts w:hint="eastAsia"/>
                            <w:color w:val="000000" w:themeColor="text1"/>
                          </w:rPr>
                          <w:t>照査に確認できる資料を書面にて提出します。</w:t>
                        </w:r>
                      </w:p>
                      <w:p w14:paraId="0117E193" w14:textId="77777777" w:rsidR="006B3C6B" w:rsidRPr="00BE4614" w:rsidRDefault="006B3C6B" w:rsidP="006D59FA">
                        <w:pPr>
                          <w:rPr>
                            <w:color w:val="000000" w:themeColor="text1"/>
                          </w:rPr>
                        </w:pPr>
                        <w:r>
                          <w:rPr>
                            <w:rFonts w:hint="eastAsia"/>
                            <w:color w:val="000000" w:themeColor="text1"/>
                          </w:rPr>
                          <w:t>（受注者）</w:t>
                        </w:r>
                      </w:p>
                      <w:p w14:paraId="0C3574F6" w14:textId="77777777" w:rsidR="006B3C6B" w:rsidRPr="00BE4614" w:rsidRDefault="006B3C6B" w:rsidP="006D59FA">
                        <w:pPr>
                          <w:rPr>
                            <w:color w:val="000000" w:themeColor="text1"/>
                          </w:rPr>
                        </w:pPr>
                      </w:p>
                      <w:p w14:paraId="79D4A974" w14:textId="77777777" w:rsidR="006B3C6B" w:rsidRDefault="006B3C6B" w:rsidP="006D59FA">
                        <w:pPr>
                          <w:rPr>
                            <w:color w:val="000000" w:themeColor="text1"/>
                          </w:rPr>
                        </w:pPr>
                      </w:p>
                      <w:p w14:paraId="6E75B34C" w14:textId="77777777" w:rsidR="006B3C6B" w:rsidRPr="0098669D" w:rsidRDefault="006B3C6B" w:rsidP="006D59FA">
                        <w:pPr>
                          <w:rPr>
                            <w:color w:val="000000" w:themeColor="text1"/>
                          </w:rPr>
                        </w:pPr>
                      </w:p>
                    </w:txbxContent>
                  </v:textbox>
                </v:roundrect>
                <v:roundrect id="角丸四角形 161" o:spid="_x0000_s1039" style="position:absolute;left:2540;top:2370;width:31242;height:3639;visibility:visible;mso-wrap-style:square;v-text-anchor:middle" arcsize="157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DXwwAAANwAAAAPAAAAZHJzL2Rvd25yZXYueG1sRE/basJA&#10;EH0v9B+WKfRFdJM+hBBdRRSlNFLw8gFDdkyC2dmQXZP077uC4NscznUWq9E0oqfO1ZYVxLMIBHFh&#10;dc2lgst5N01BOI+ssbFMCv7IwWr5/rbATNuBj9SffClCCLsMFVTet5mUrqjIoJvZljhwV9sZ9AF2&#10;pdQdDiHcNPIrihJpsObQUGFLm4qK2+luFBRJne/S47ZNL9H+Z5Jvf+3BTZT6/BjXcxCeRv8SP93f&#10;OsxPYng8Ey6Qy38AAAD//wMAUEsBAi0AFAAGAAgAAAAhANvh9svuAAAAhQEAABMAAAAAAAAAAAAA&#10;AAAAAAAAAFtDb250ZW50X1R5cGVzXS54bWxQSwECLQAUAAYACAAAACEAWvQsW78AAAAVAQAACwAA&#10;AAAAAAAAAAAAAAAfAQAAX3JlbHMvLnJlbHNQSwECLQAUAAYACAAAACEA60Ew18MAAADcAAAADwAA&#10;AAAAAAAAAAAAAAAHAgAAZHJzL2Rvd25yZXYueG1sUEsFBgAAAAADAAMAtwAAAPcCAAAAAA==&#10;" fillcolor="#7f7f7f [1612]" strokecolor="black [3213]" strokeweight="1pt">
                  <v:fill color2="white [3212]" rotate="t" colors="0 #7f7f7f;.5 white;1 white" focus="100%" type="gradient"/>
                  <v:textbox>
                    <w:txbxContent>
                      <w:p w14:paraId="3C8FD33A" w14:textId="77777777" w:rsidR="006B3C6B" w:rsidRPr="00F77911" w:rsidRDefault="006B3C6B" w:rsidP="00F77911">
                        <w:pPr>
                          <w:jc w:val="left"/>
                          <w:rPr>
                            <w:color w:val="000000" w:themeColor="text1"/>
                            <w:sz w:val="24"/>
                            <w:szCs w:val="24"/>
                          </w:rPr>
                        </w:pPr>
                        <w:r w:rsidRPr="00F77911">
                          <w:rPr>
                            <w:rFonts w:hint="eastAsia"/>
                            <w:color w:val="000000" w:themeColor="text1"/>
                            <w:sz w:val="24"/>
                            <w:szCs w:val="24"/>
                          </w:rPr>
                          <w:t>①　照査結果の報告</w:t>
                        </w:r>
                        <w:r>
                          <w:rPr>
                            <w:rFonts w:hint="eastAsia"/>
                            <w:color w:val="000000" w:themeColor="text1"/>
                            <w:sz w:val="24"/>
                            <w:szCs w:val="24"/>
                          </w:rPr>
                          <w:t>の場合</w:t>
                        </w:r>
                        <w:r w:rsidRPr="00F77911">
                          <w:rPr>
                            <w:rFonts w:hint="eastAsia"/>
                            <w:color w:val="000000" w:themeColor="text1"/>
                            <w:sz w:val="24"/>
                            <w:szCs w:val="24"/>
                          </w:rPr>
                          <w:t>【受注者負担】</w:t>
                        </w:r>
                      </w:p>
                    </w:txbxContent>
                  </v:textbox>
                </v:roundrect>
              </v:group>
            </w:pict>
          </mc:Fallback>
        </mc:AlternateContent>
      </w:r>
    </w:p>
    <w:p w14:paraId="7F3EC83C" w14:textId="77777777" w:rsidR="006D59FA" w:rsidRDefault="006D59FA" w:rsidP="004E04B1">
      <w:pPr>
        <w:spacing w:line="400" w:lineRule="exact"/>
        <w:ind w:left="843" w:hangingChars="350" w:hanging="843"/>
        <w:jc w:val="left"/>
        <w:rPr>
          <w:rFonts w:asciiTheme="minorEastAsia" w:hAnsiTheme="minorEastAsia"/>
          <w:sz w:val="24"/>
          <w:szCs w:val="24"/>
        </w:rPr>
      </w:pPr>
    </w:p>
    <w:p w14:paraId="2694A9F9" w14:textId="77777777" w:rsidR="006D59FA" w:rsidRDefault="006D59FA" w:rsidP="004E04B1">
      <w:pPr>
        <w:spacing w:line="400" w:lineRule="exact"/>
        <w:ind w:left="843" w:hangingChars="350" w:hanging="843"/>
        <w:jc w:val="left"/>
        <w:rPr>
          <w:rFonts w:asciiTheme="minorEastAsia" w:hAnsiTheme="minorEastAsia"/>
          <w:sz w:val="24"/>
          <w:szCs w:val="24"/>
        </w:rPr>
      </w:pPr>
    </w:p>
    <w:p w14:paraId="304978D2" w14:textId="77777777" w:rsidR="006D59FA" w:rsidRDefault="006D59FA" w:rsidP="004E04B1">
      <w:pPr>
        <w:spacing w:line="400" w:lineRule="exact"/>
        <w:ind w:left="843" w:hangingChars="350" w:hanging="843"/>
        <w:jc w:val="left"/>
        <w:rPr>
          <w:rFonts w:asciiTheme="minorEastAsia" w:hAnsiTheme="minorEastAsia"/>
          <w:sz w:val="24"/>
          <w:szCs w:val="24"/>
        </w:rPr>
      </w:pPr>
    </w:p>
    <w:p w14:paraId="0DACCF15" w14:textId="77777777" w:rsidR="006D59FA" w:rsidRDefault="00566410" w:rsidP="004E04B1">
      <w:pPr>
        <w:spacing w:line="400" w:lineRule="exact"/>
        <w:ind w:left="843" w:hangingChars="350" w:hanging="843"/>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2179456" behindDoc="0" locked="0" layoutInCell="1" allowOverlap="1" wp14:anchorId="1901BAE2" wp14:editId="726B3D93">
                <wp:simplePos x="0" y="0"/>
                <wp:positionH relativeFrom="column">
                  <wp:posOffset>3291205</wp:posOffset>
                </wp:positionH>
                <wp:positionV relativeFrom="paragraph">
                  <wp:posOffset>64135</wp:posOffset>
                </wp:positionV>
                <wp:extent cx="362585" cy="1127125"/>
                <wp:effectExtent l="0" t="1270" r="17145" b="17145"/>
                <wp:wrapNone/>
                <wp:docPr id="4" name="曲折矢印 4"/>
                <wp:cNvGraphicFramePr/>
                <a:graphic xmlns:a="http://schemas.openxmlformats.org/drawingml/2006/main">
                  <a:graphicData uri="http://schemas.microsoft.com/office/word/2010/wordprocessingShape">
                    <wps:wsp>
                      <wps:cNvSpPr/>
                      <wps:spPr>
                        <a:xfrm rot="5400000">
                          <a:off x="0" y="0"/>
                          <a:ext cx="362585" cy="1127125"/>
                        </a:xfrm>
                        <a:prstGeom prst="bentArrow">
                          <a:avLst>
                            <a:gd name="adj1" fmla="val 39010"/>
                            <a:gd name="adj2" fmla="val 41346"/>
                            <a:gd name="adj3" fmla="val 25000"/>
                            <a:gd name="adj4" fmla="val 4375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5353" id="曲折矢印 4" o:spid="_x0000_s1026" style="position:absolute;margin-left:259.15pt;margin-top:5.05pt;width:28.55pt;height:88.75pt;rotation:90;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585,112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gyQIAABQGAAAOAAAAZHJzL2Uyb0RvYy54bWysVE1v2zAMvQ/YfxB0Xx07TtMGdYqgRYcB&#10;RRusHXpWZKnxIIuapMTJfv0o+SNe29MwHwxJfHwiHyleXR9qRfbCugp0QdOzCSVCcygr/VrQH893&#10;Xy4ocZ7pkinQoqBH4ej18vOnq8YsRAZbUKWwBEm0WzSmoFvvzSJJHN+KmrkzMEKjUYKtmcetfU1K&#10;yxpkr1WSTSbnSQO2NBa4cA5Pb1sjXUZ+KQX3j1I64YkqKMbm49/G/yb8k+UVW7xaZrYV78Jg/xBF&#10;zSqNlw5Ut8wzsrPVO6q64hYcSH/GoU5AyoqLmANmk07eZPO0ZUbEXFAcZwaZ3P+j5Q/7J7O2KENj&#10;3MLhMmRxkLYmFlCtWT4JX8wNoyWHKN1xkE4cPOF4OD3PZhczSjia0jSbp9ksaJu0XIHTWOe/CqhJ&#10;WBR0I7RfWQtNpGb7e+ejfiXRrMZGYeXPlBJZKyzHnikyvUR9unKNMNkYk6fT/Pw9ZjrGZLOQTlv2&#10;EU8+xuTT+SxiMPwuMlz1CYQwNdxVSkUWpUmDOWfzTiUHqiqDNeBiH4sbZQnmUFB/SDtVRiikVhql&#10;OhUgrvxRiUCh9HchSVWiyFnU6g0n4xylTFvTlpWivSqk2ecweMSCRMLALDHIgbsjCO/uFG/P3Vay&#10;wwdXEZ/W4Nz2x3BNG8HfzoNHvBm0H5zrSoP9KDOFWXU3t/hepFaaoNIGyuPatq2Kz9sZfldhe90z&#10;59fMYuvgIU4n/4g/qQALBd2Kki3Y3x+dBzw+MLRS0uBkKKj7tWNWUKK+aXx6l2meh1ESN/lsnuHG&#10;ji2bsUXv6hvA0mMzY3RxGfBe9UtpoX7BIbYKt6KJaY53F5R7229ufDuxcAxysVpFGI4Pw/y9fjI8&#10;kAdVQ4M+H16YNd0b8/g6H6CfIl0vt4qesMFTw2rnQVY+GE+6dhscPbFxujEZZtt4H1GnYb78AwAA&#10;//8DAFBLAwQUAAYACAAAACEATC5ezuAAAAAKAQAADwAAAGRycy9kb3ducmV2LnhtbEyPQU7DMBBF&#10;90jcwRokNojabZO0CnEqBKpYASXlAG48iSPicRS7abg9ZgXL0X/6/02xm23PJhx950jCciGAIdVO&#10;d9RK+Dzu77fAfFCkVe8IJXyjh115fVWoXLsLfeBUhZbFEvK5kmBCGHLOfW3QKr9wA1LMGjdaFeI5&#10;tlyP6hLLbc9XQmTcqo7iglEDPhmsv6qzlVCL57R52ZvXdnpvqmN6d3ij5CDl7c38+AAs4Bz+YPjV&#10;j+pQRqeTO5P2rJeQpNtlRCVsxBpYBLJ1mgE7RXK1SYCXBf//QvkDAAD//wMAUEsBAi0AFAAGAAgA&#10;AAAhALaDOJL+AAAA4QEAABMAAAAAAAAAAAAAAAAAAAAAAFtDb250ZW50X1R5cGVzXS54bWxQSwEC&#10;LQAUAAYACAAAACEAOP0h/9YAAACUAQAACwAAAAAAAAAAAAAAAAAvAQAAX3JlbHMvLnJlbHNQSwEC&#10;LQAUAAYACAAAACEA9cP5oMkCAAAUBgAADgAAAAAAAAAAAAAAAAAuAgAAZHJzL2Uyb0RvYy54bWxQ&#10;SwECLQAUAAYACAAAACEATC5ezuAAAAAKAQAADwAAAAAAAAAAAAAAAAAjBQAAZHJzL2Rvd25yZXYu&#10;eG1sUEsFBgAAAAAEAAQA8wAAADAGAAAAAA==&#10;" path="m,1127125l,237823c,150214,71022,79192,158631,79192r113308,l271939,r90646,149914l271939,299829r,-79192l158631,220637v-9492,,-17187,7695,-17187,17187l141444,1127125,,1127125xe" filled="f" strokecolor="black [3213]" strokeweight="1pt">
                <v:path arrowok="t" o:connecttype="custom" o:connectlocs="0,1127125;0,237823;158631,79192;271939,79192;271939,0;362585,149914;271939,299829;271939,220637;158631,220637;141444,237824;141444,1127125;0,1127125" o:connectangles="0,0,0,0,0,0,0,0,0,0,0,0"/>
              </v:shape>
            </w:pict>
          </mc:Fallback>
        </mc:AlternateContent>
      </w:r>
    </w:p>
    <w:p w14:paraId="39911459" w14:textId="77777777" w:rsidR="006D59FA" w:rsidRDefault="006D59FA" w:rsidP="004E04B1">
      <w:pPr>
        <w:spacing w:line="400" w:lineRule="exact"/>
        <w:ind w:left="843" w:hangingChars="350" w:hanging="843"/>
        <w:jc w:val="left"/>
        <w:rPr>
          <w:rFonts w:asciiTheme="minorEastAsia" w:hAnsiTheme="minorEastAsia"/>
          <w:sz w:val="24"/>
          <w:szCs w:val="24"/>
        </w:rPr>
      </w:pPr>
    </w:p>
    <w:p w14:paraId="0DC66B42" w14:textId="77777777" w:rsidR="006D59FA" w:rsidRDefault="006D59FA" w:rsidP="004E04B1">
      <w:pPr>
        <w:spacing w:line="400" w:lineRule="exact"/>
        <w:ind w:left="843" w:hangingChars="350" w:hanging="843"/>
        <w:jc w:val="left"/>
        <w:rPr>
          <w:rFonts w:asciiTheme="minorEastAsia" w:hAnsiTheme="minorEastAsia"/>
          <w:sz w:val="24"/>
          <w:szCs w:val="24"/>
        </w:rPr>
      </w:pPr>
    </w:p>
    <w:p w14:paraId="100D7D0D" w14:textId="77777777" w:rsidR="006D59FA" w:rsidRDefault="006D59FA" w:rsidP="004E04B1">
      <w:pPr>
        <w:spacing w:line="400" w:lineRule="exact"/>
        <w:ind w:left="843" w:hangingChars="350" w:hanging="843"/>
        <w:jc w:val="left"/>
        <w:rPr>
          <w:rFonts w:asciiTheme="minorEastAsia" w:hAnsiTheme="minorEastAsia"/>
          <w:sz w:val="24"/>
          <w:szCs w:val="24"/>
        </w:rPr>
      </w:pPr>
    </w:p>
    <w:p w14:paraId="7083066E" w14:textId="77777777" w:rsidR="006D59FA" w:rsidRDefault="006D59FA" w:rsidP="004E04B1">
      <w:pPr>
        <w:spacing w:line="400" w:lineRule="exact"/>
        <w:ind w:left="843" w:hangingChars="350" w:hanging="843"/>
        <w:jc w:val="left"/>
        <w:rPr>
          <w:rFonts w:asciiTheme="minorEastAsia" w:hAnsiTheme="minorEastAsia"/>
          <w:sz w:val="24"/>
          <w:szCs w:val="24"/>
        </w:rPr>
      </w:pPr>
    </w:p>
    <w:p w14:paraId="6D9A9854" w14:textId="77777777" w:rsidR="006D59FA" w:rsidRDefault="00566410" w:rsidP="004E04B1">
      <w:pPr>
        <w:spacing w:line="400" w:lineRule="exact"/>
        <w:ind w:left="843" w:hangingChars="350" w:hanging="843"/>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2181504" behindDoc="0" locked="0" layoutInCell="1" allowOverlap="1" wp14:anchorId="17262990" wp14:editId="2E154837">
                <wp:simplePos x="0" y="0"/>
                <wp:positionH relativeFrom="column">
                  <wp:posOffset>2916343</wp:posOffset>
                </wp:positionH>
                <wp:positionV relativeFrom="paragraph">
                  <wp:posOffset>182880</wp:posOffset>
                </wp:positionV>
                <wp:extent cx="1083310" cy="431800"/>
                <wp:effectExtent l="0" t="0" r="21590" b="25400"/>
                <wp:wrapNone/>
                <wp:docPr id="7" name="曲折矢印 7"/>
                <wp:cNvGraphicFramePr/>
                <a:graphic xmlns:a="http://schemas.openxmlformats.org/drawingml/2006/main">
                  <a:graphicData uri="http://schemas.microsoft.com/office/word/2010/wordprocessingShape">
                    <wps:wsp>
                      <wps:cNvSpPr/>
                      <wps:spPr>
                        <a:xfrm rot="10800000">
                          <a:off x="0" y="0"/>
                          <a:ext cx="1083310" cy="431800"/>
                        </a:xfrm>
                        <a:prstGeom prst="bentArrow">
                          <a:avLst>
                            <a:gd name="adj1" fmla="val 39010"/>
                            <a:gd name="adj2" fmla="val 41346"/>
                            <a:gd name="adj3" fmla="val 25000"/>
                            <a:gd name="adj4" fmla="val 4375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CB6C" id="曲折矢印 7" o:spid="_x0000_s1026" style="position:absolute;margin-left:229.65pt;margin-top:14.4pt;width:85.3pt;height:34pt;rotation:18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331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7lAIAAEwFAAAOAAAAZHJzL2Uyb0RvYy54bWysVMtu2zAQvBfoPxC8N7Js5WVEDowEKQoE&#10;SYAkyJmmKEsFXyVpy+7Xd0jJjtr0VFQHYcldDndmd3l1vVOSbIXzrdElzU8mlAjNTdXqdUlfX+6+&#10;XFDiA9MVk0aLku6Fp9eLz5+uOjsXU9MYWQlHAKL9vLMlbUKw8yzzvBGK+RNjhYazNk6xgKVbZ5Vj&#10;HdCVzKaTyVnWGVdZZ7jwHru3vZMuEn5dCx4e69qLQGRJkVtIf5f+q/jPFldsvnbMNi0f0mD/kIVi&#10;rcalR6hbFhjZuPYDlGq5M97U4YQblZm6brlIHMAmn/zB5rlhViQuEMfbo0z+/8Hyh+2zfXKQobN+&#10;7mFGFrvaKeIM1MonF5P4JXJIl+ySdvujdmIXCMcmAmezHBJz+IpZjmNR3KwHi6DW+fBVGEWiUdKV&#10;0GHpnOkSNNve+5AErIhmCp3Cqu85JbWSqMeWSTK7hEBDvUYx03FMkc+Ks48xs3HM9DTS6es+winG&#10;McXs/PSQ/pAZiBwIxDS1uWulTChSkw78p+eAJZyhiWvJAkxlq5J6vaaEyTWmgweXuHoj2yoej0B+&#10;72+kI2BYUvR1ZboXSEqJZD7AAZ3TN2j529GYzy3zTX84uYYwqSO0SP0PXWMd3ssbrZWp9k+uLzGy&#10;9pbftUC7x6VPzEFxbGKqwyN+tTTgZwaLksa4n3/bj/FoTHgp6TBR4P5jw5wAl28aLXuZFwVgQ1oU&#10;p+dTLNzYsxp79EbdGGiCHkB2yYzxQR7M2hn1huFfxlvhYprj7l7lYXET+knH88HFcpnCMHaWhXv9&#10;bHkEjzpFHV92b8zZoTUDKvBgDtPH5qkF+mZ+j+27YLkJpm6PCve6DnJjZNMADM9LfBPG6xT1/ggu&#10;fgEAAP//AwBQSwMEFAAGAAgAAAAhAGOPIJHeAAAACQEAAA8AAABkcnMvZG93bnJldi54bWxMj0FP&#10;g0AQhe8m/ofNmHizi1gRKEtjmujRKPXibQpTlpSdJezS0v5615M9TubLe98r1rPpxZFG11lW8LiI&#10;QBDXtum4VfC9fXtIQTiP3GBvmRScycG6vL0pMG/sib/oWPlWhBB2OSrQ3g+5lK7WZNAt7EAcfns7&#10;GvThHFvZjHgK4aaXcRQl0mDHoUHjQBtN9aGajIJq+/6pp+WPuXSX/QviufqYaaPU/d38ugLhafb/&#10;MPzpB3Uog9POTtw40StYPmdPAVUQp2FCAJI4y0DsFGRJCrIs5PWC8hcAAP//AwBQSwECLQAUAAYA&#10;CAAAACEAtoM4kv4AAADhAQAAEwAAAAAAAAAAAAAAAAAAAAAAW0NvbnRlbnRfVHlwZXNdLnhtbFBL&#10;AQItABQABgAIAAAAIQA4/SH/1gAAAJQBAAALAAAAAAAAAAAAAAAAAC8BAABfcmVscy8ucmVsc1BL&#10;AQItABQABgAIAAAAIQCUa/Z7lAIAAEwFAAAOAAAAAAAAAAAAAAAAAC4CAABkcnMvZTJvRG9jLnht&#10;bFBLAQItABQABgAIAAAAIQBjjyCR3gAAAAkBAAAPAAAAAAAAAAAAAAAAAO4EAABkcnMvZG93bnJl&#10;di54bWxQSwUGAAAAAAQABADzAAAA+QUAAAAA&#10;" path="m,431800l,283222c,178888,84579,94309,188913,94309r786447,l975360,r107950,178532l975360,357064r,-94309l188913,262755v-11304,,-20467,9163,-20467,20467c168446,332748,168445,382274,168445,431800l,431800xe" filled="f" strokecolor="windowText" strokeweight="1pt">
                <v:path arrowok="t" o:connecttype="custom" o:connectlocs="0,431800;0,283222;188913,94309;975360,94309;975360,0;1083310,178532;975360,357064;975360,262755;188913,262755;168446,283222;168445,431800;0,431800" o:connectangles="0,0,0,0,0,0,0,0,0,0,0,0"/>
              </v:shape>
            </w:pict>
          </mc:Fallback>
        </mc:AlternateContent>
      </w:r>
    </w:p>
    <w:p w14:paraId="5ED2BDC8" w14:textId="77777777" w:rsidR="006D59FA" w:rsidRDefault="006D59FA" w:rsidP="004E04B1">
      <w:pPr>
        <w:spacing w:line="400" w:lineRule="exact"/>
        <w:ind w:left="843" w:hangingChars="350" w:hanging="843"/>
        <w:jc w:val="left"/>
        <w:rPr>
          <w:rFonts w:asciiTheme="minorEastAsia" w:hAnsiTheme="minorEastAsia"/>
          <w:sz w:val="24"/>
          <w:szCs w:val="24"/>
        </w:rPr>
      </w:pPr>
    </w:p>
    <w:p w14:paraId="55C797D1" w14:textId="77777777" w:rsidR="006D59FA" w:rsidRDefault="006D59FA" w:rsidP="004E04B1">
      <w:pPr>
        <w:spacing w:line="400" w:lineRule="exact"/>
        <w:ind w:left="843" w:hangingChars="350" w:hanging="843"/>
        <w:jc w:val="left"/>
        <w:rPr>
          <w:rFonts w:asciiTheme="minorEastAsia" w:hAnsiTheme="minorEastAsia"/>
          <w:sz w:val="24"/>
          <w:szCs w:val="24"/>
        </w:rPr>
      </w:pPr>
    </w:p>
    <w:p w14:paraId="651817EC" w14:textId="77777777" w:rsidR="006D59FA" w:rsidRDefault="007E1858" w:rsidP="004E04B1">
      <w:pPr>
        <w:spacing w:line="400" w:lineRule="exact"/>
        <w:ind w:left="843" w:hangingChars="350" w:hanging="843"/>
        <w:jc w:val="left"/>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2144639" behindDoc="0" locked="0" layoutInCell="1" allowOverlap="1" wp14:anchorId="018023BA" wp14:editId="2BE73D76">
                <wp:simplePos x="0" y="0"/>
                <wp:positionH relativeFrom="column">
                  <wp:posOffset>191770</wp:posOffset>
                </wp:positionH>
                <wp:positionV relativeFrom="paragraph">
                  <wp:posOffset>217170</wp:posOffset>
                </wp:positionV>
                <wp:extent cx="5325745" cy="4707255"/>
                <wp:effectExtent l="0" t="0" r="103505" b="93345"/>
                <wp:wrapNone/>
                <wp:docPr id="177" name="グループ化 177"/>
                <wp:cNvGraphicFramePr/>
                <a:graphic xmlns:a="http://schemas.openxmlformats.org/drawingml/2006/main">
                  <a:graphicData uri="http://schemas.microsoft.com/office/word/2010/wordprocessingGroup">
                    <wpg:wgp>
                      <wpg:cNvGrpSpPr/>
                      <wpg:grpSpPr>
                        <a:xfrm>
                          <a:off x="0" y="0"/>
                          <a:ext cx="5325745" cy="4707255"/>
                          <a:chOff x="0" y="0"/>
                          <a:chExt cx="5325745" cy="4707255"/>
                        </a:xfrm>
                      </wpg:grpSpPr>
                      <wps:wsp>
                        <wps:cNvPr id="167" name="横巻き 167"/>
                        <wps:cNvSpPr>
                          <a:spLocks noChangeArrowheads="1"/>
                        </wps:cNvSpPr>
                        <wps:spPr bwMode="auto">
                          <a:xfrm>
                            <a:off x="0" y="0"/>
                            <a:ext cx="5325745" cy="4707255"/>
                          </a:xfrm>
                          <a:prstGeom prst="horizontalScroll">
                            <a:avLst>
                              <a:gd name="adj" fmla="val 3839"/>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4B8BFC54" w14:textId="77777777" w:rsidR="006B3C6B" w:rsidRDefault="006B3C6B" w:rsidP="00F77911">
                              <w:pPr>
                                <w:rPr>
                                  <w:rFonts w:asciiTheme="majorEastAsia" w:eastAsiaTheme="majorEastAsia" w:hAnsiTheme="majorEastAsia"/>
                                  <w:sz w:val="24"/>
                                  <w:szCs w:val="24"/>
                                </w:rPr>
                              </w:pPr>
                            </w:p>
                            <w:p w14:paraId="545BF3F6" w14:textId="77777777" w:rsidR="006B3C6B" w:rsidRDefault="006B3C6B" w:rsidP="00F77911">
                              <w:pPr>
                                <w:ind w:firstLineChars="300" w:firstLine="723"/>
                                <w:rPr>
                                  <w:rFonts w:asciiTheme="majorEastAsia" w:eastAsiaTheme="majorEastAsia" w:hAnsiTheme="majorEastAsia"/>
                                  <w:sz w:val="24"/>
                                  <w:szCs w:val="24"/>
                                </w:rPr>
                              </w:pPr>
                            </w:p>
                            <w:p w14:paraId="66AB0F37" w14:textId="77777777" w:rsidR="006B3C6B" w:rsidRDefault="006B3C6B" w:rsidP="00F77911">
                              <w:pPr>
                                <w:ind w:firstLineChars="400" w:firstLine="964"/>
                                <w:rPr>
                                  <w:rFonts w:asciiTheme="majorEastAsia" w:eastAsiaTheme="majorEastAsia" w:hAnsiTheme="majorEastAsia"/>
                                  <w:sz w:val="24"/>
                                  <w:szCs w:val="24"/>
                                </w:rPr>
                              </w:pPr>
                            </w:p>
                            <w:p w14:paraId="4B738B92" w14:textId="77777777" w:rsidR="006B3C6B" w:rsidRPr="00A555B8" w:rsidRDefault="006B3C6B" w:rsidP="00F77911">
                              <w:pPr>
                                <w:ind w:firstLineChars="400" w:firstLine="964"/>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1EA8ACC3" wp14:editId="47F871D5">
                                    <wp:extent cx="1016000" cy="363855"/>
                                    <wp:effectExtent l="0" t="0" r="0" b="0"/>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363855"/>
                                            </a:xfrm>
                                            <a:prstGeom prst="rect">
                                              <a:avLst/>
                                            </a:prstGeom>
                                            <a:noFill/>
                                            <a:ln>
                                              <a:noFill/>
                                            </a:ln>
                                          </pic:spPr>
                                        </pic:pic>
                                      </a:graphicData>
                                    </a:graphic>
                                  </wp:inline>
                                </w:drawing>
                              </w:r>
                              <w:r>
                                <w:rPr>
                                  <w:rFonts w:asciiTheme="majorEastAsia" w:eastAsiaTheme="majorEastAsia" w:hAnsiTheme="majorEastAsia" w:hint="eastAsia"/>
                                  <w:sz w:val="24"/>
                                  <w:szCs w:val="24"/>
                                </w:rPr>
                                <w:t xml:space="preserve">　　　　　　　　　　</w:t>
                              </w:r>
                              <w:r>
                                <w:rPr>
                                  <w:rFonts w:asciiTheme="majorEastAsia" w:eastAsiaTheme="majorEastAsia" w:hAnsiTheme="majorEastAsia"/>
                                  <w:noProof/>
                                  <w:sz w:val="24"/>
                                  <w:szCs w:val="24"/>
                                </w:rPr>
                                <w:drawing>
                                  <wp:inline distT="0" distB="0" distL="0" distR="0" wp14:anchorId="2133CCAD" wp14:editId="5B3FC996">
                                    <wp:extent cx="1007745" cy="363855"/>
                                    <wp:effectExtent l="0" t="0" r="1905" b="0"/>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7745" cy="363855"/>
                                            </a:xfrm>
                                            <a:prstGeom prst="rect">
                                              <a:avLst/>
                                            </a:prstGeom>
                                            <a:noFill/>
                                            <a:ln>
                                              <a:noFill/>
                                            </a:ln>
                                          </pic:spPr>
                                        </pic:pic>
                                      </a:graphicData>
                                    </a:graphic>
                                  </wp:inline>
                                </w:drawing>
                              </w:r>
                            </w:p>
                          </w:txbxContent>
                        </wps:txbx>
                        <wps:bodyPr rot="0" vert="horz" wrap="square" lIns="74295" tIns="55800" rIns="74295" bIns="8890" anchor="t" anchorCtr="0" upright="1">
                          <a:noAutofit/>
                        </wps:bodyPr>
                      </wps:wsp>
                      <wps:wsp>
                        <wps:cNvPr id="169" name="角丸四角形 169"/>
                        <wps:cNvSpPr/>
                        <wps:spPr>
                          <a:xfrm>
                            <a:off x="2836333" y="2777067"/>
                            <a:ext cx="2367280" cy="914400"/>
                          </a:xfrm>
                          <a:prstGeom prst="roundRect">
                            <a:avLst/>
                          </a:prstGeom>
                          <a:solidFill>
                            <a:sysClr val="window" lastClr="FFFFFF">
                              <a:lumMod val="65000"/>
                            </a:sysClr>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C77B8A9" w14:textId="77777777" w:rsidR="006B3C6B" w:rsidRPr="00CE19AD" w:rsidRDefault="006B3C6B" w:rsidP="00F77911">
                              <w:pPr>
                                <w:rPr>
                                  <w:b/>
                                  <w:color w:val="FFFFFF" w:themeColor="background1"/>
                                </w:rPr>
                              </w:pPr>
                              <w:r>
                                <w:rPr>
                                  <w:rFonts w:hint="eastAsia"/>
                                  <w:b/>
                                  <w:color w:val="FFFFFF" w:themeColor="background1"/>
                                </w:rPr>
                                <w:t>設計図書の訂正または変更を行った資料を提出してください。作成費用は設計変更の対象とします。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角丸四角形 170"/>
                        <wps:cNvSpPr/>
                        <wps:spPr>
                          <a:xfrm>
                            <a:off x="262467" y="3708400"/>
                            <a:ext cx="2454910" cy="615950"/>
                          </a:xfrm>
                          <a:prstGeom prst="round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C0B8BD5" w14:textId="77777777" w:rsidR="006B3C6B" w:rsidRDefault="006B3C6B" w:rsidP="00F77911">
                              <w:pPr>
                                <w:rPr>
                                  <w:color w:val="000000" w:themeColor="text1"/>
                                </w:rPr>
                              </w:pPr>
                              <w:r>
                                <w:rPr>
                                  <w:rFonts w:hint="eastAsia"/>
                                  <w:color w:val="000000" w:themeColor="text1"/>
                                </w:rPr>
                                <w:t>設計変更に関わる資料を作成したので提出します。</w:t>
                              </w:r>
                            </w:p>
                            <w:p w14:paraId="12004E90" w14:textId="77777777" w:rsidR="006B3C6B" w:rsidRPr="00BE4614" w:rsidRDefault="006B3C6B" w:rsidP="00F77911">
                              <w:pPr>
                                <w:rPr>
                                  <w:color w:val="000000" w:themeColor="text1"/>
                                </w:rPr>
                              </w:pPr>
                              <w:r>
                                <w:rPr>
                                  <w:rFonts w:hint="eastAsia"/>
                                  <w:color w:val="000000" w:themeColor="text1"/>
                                </w:rPr>
                                <w:t>（受注者）</w:t>
                              </w:r>
                            </w:p>
                            <w:p w14:paraId="30D2983F" w14:textId="77777777" w:rsidR="006B3C6B" w:rsidRPr="00BE4614" w:rsidRDefault="006B3C6B" w:rsidP="00F77911">
                              <w:pPr>
                                <w:rPr>
                                  <w:color w:val="000000" w:themeColor="text1"/>
                                </w:rPr>
                              </w:pPr>
                            </w:p>
                            <w:p w14:paraId="1A2769A1" w14:textId="77777777" w:rsidR="006B3C6B" w:rsidRDefault="006B3C6B" w:rsidP="00F77911">
                              <w:pPr>
                                <w:rPr>
                                  <w:color w:val="000000" w:themeColor="text1"/>
                                </w:rPr>
                              </w:pPr>
                            </w:p>
                            <w:p w14:paraId="750BF690" w14:textId="77777777" w:rsidR="006B3C6B" w:rsidRPr="0098669D" w:rsidRDefault="006B3C6B" w:rsidP="00F7791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角丸四角形 171"/>
                        <wps:cNvSpPr/>
                        <wps:spPr>
                          <a:xfrm>
                            <a:off x="262467" y="254000"/>
                            <a:ext cx="5008880" cy="643255"/>
                          </a:xfrm>
                          <a:prstGeom prst="roundRect">
                            <a:avLst>
                              <a:gd name="adj" fmla="val 24074"/>
                            </a:avLst>
                          </a:prstGeom>
                          <a:gradFill flip="none" rotWithShape="1">
                            <a:gsLst>
                              <a:gs pos="0">
                                <a:sysClr val="window" lastClr="FFFFFF">
                                  <a:lumMod val="50000"/>
                                </a:sysClr>
                              </a:gs>
                              <a:gs pos="50000">
                                <a:sysClr val="window" lastClr="FFFFFF"/>
                              </a:gs>
                              <a:gs pos="100000">
                                <a:sysClr val="window" lastClr="FFFFFF"/>
                              </a:gs>
                            </a:gsLst>
                            <a:lin ang="5400000" scaled="1"/>
                            <a:tileRect/>
                          </a:gradFill>
                          <a:ln w="12700" cap="flat" cmpd="sng" algn="ctr">
                            <a:solidFill>
                              <a:sysClr val="windowText" lastClr="000000"/>
                            </a:solidFill>
                            <a:prstDash val="solid"/>
                          </a:ln>
                          <a:effectLst/>
                        </wps:spPr>
                        <wps:txbx>
                          <w:txbxContent>
                            <w:p w14:paraId="5D852574" w14:textId="77777777" w:rsidR="006B3C6B" w:rsidRDefault="006B3C6B" w:rsidP="00F77911">
                              <w:pPr>
                                <w:jc w:val="left"/>
                                <w:rPr>
                                  <w:color w:val="000000" w:themeColor="text1"/>
                                  <w:sz w:val="24"/>
                                  <w:szCs w:val="24"/>
                                </w:rPr>
                              </w:pPr>
                              <w:r>
                                <w:rPr>
                                  <w:rFonts w:hint="eastAsia"/>
                                  <w:color w:val="000000" w:themeColor="text1"/>
                                  <w:sz w:val="24"/>
                                  <w:szCs w:val="24"/>
                                </w:rPr>
                                <w:t>②　照査結果を受け設計図書の変更や構造計算の再計算等行う場合</w:t>
                              </w:r>
                            </w:p>
                            <w:p w14:paraId="57FAC9AD" w14:textId="77777777" w:rsidR="006B3C6B" w:rsidRPr="00F77911" w:rsidRDefault="006B3C6B" w:rsidP="00566410">
                              <w:pPr>
                                <w:ind w:firstLineChars="100" w:firstLine="241"/>
                                <w:jc w:val="left"/>
                                <w:rPr>
                                  <w:color w:val="000000" w:themeColor="text1"/>
                                  <w:sz w:val="24"/>
                                  <w:szCs w:val="24"/>
                                </w:rPr>
                              </w:pPr>
                              <w:r>
                                <w:rPr>
                                  <w:rFonts w:hint="eastAsia"/>
                                  <w:color w:val="000000" w:themeColor="text1"/>
                                  <w:sz w:val="24"/>
                                  <w:szCs w:val="24"/>
                                </w:rPr>
                                <w:t>【発注者負担】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角丸四角形 175"/>
                        <wps:cNvSpPr/>
                        <wps:spPr>
                          <a:xfrm>
                            <a:off x="2802467" y="1667933"/>
                            <a:ext cx="2367280" cy="635000"/>
                          </a:xfrm>
                          <a:prstGeom prst="roundRect">
                            <a:avLst/>
                          </a:prstGeom>
                          <a:solidFill>
                            <a:sysClr val="window" lastClr="FFFFFF">
                              <a:lumMod val="65000"/>
                            </a:sysClr>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CF91912" w14:textId="77777777" w:rsidR="006B3C6B" w:rsidRPr="00CE19AD" w:rsidRDefault="006B3C6B" w:rsidP="00BE4924">
                              <w:pPr>
                                <w:rPr>
                                  <w:b/>
                                  <w:color w:val="FFFFFF" w:themeColor="background1"/>
                                </w:rPr>
                              </w:pPr>
                              <w:r>
                                <w:rPr>
                                  <w:rFonts w:hint="eastAsia"/>
                                  <w:b/>
                                  <w:color w:val="FFFFFF" w:themeColor="background1"/>
                                </w:rPr>
                                <w:t>設計図書の訂正または変更を行います</w:t>
                              </w:r>
                              <w:r w:rsidRPr="00CE19AD">
                                <w:rPr>
                                  <w:rFonts w:hint="eastAsia"/>
                                  <w:b/>
                                  <w:color w:val="FFFFFF" w:themeColor="background1"/>
                                </w:rPr>
                                <w:t>。</w:t>
                              </w:r>
                            </w:p>
                            <w:p w14:paraId="2B43B22A" w14:textId="77777777" w:rsidR="006B3C6B" w:rsidRPr="00CE19AD" w:rsidRDefault="006B3C6B" w:rsidP="00BE4924">
                              <w:pPr>
                                <w:rPr>
                                  <w:b/>
                                  <w:color w:val="FFFFFF" w:themeColor="background1"/>
                                </w:rPr>
                              </w:pPr>
                            </w:p>
                            <w:p w14:paraId="5F16BB04" w14:textId="77777777" w:rsidR="006B3C6B" w:rsidRPr="00CE19AD" w:rsidRDefault="006B3C6B" w:rsidP="00BE4924">
                              <w:pPr>
                                <w:rPr>
                                  <w:b/>
                                  <w:color w:val="FFFFFF" w:themeColor="background1"/>
                                </w:rPr>
                              </w:pPr>
                            </w:p>
                            <w:p w14:paraId="0611666B" w14:textId="77777777" w:rsidR="006B3C6B" w:rsidRPr="00CE19AD" w:rsidRDefault="006B3C6B" w:rsidP="00BE4924">
                              <w:pP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テキスト ボックス 176"/>
                        <wps:cNvSpPr txBox="1"/>
                        <wps:spPr>
                          <a:xfrm>
                            <a:off x="3657600" y="2379133"/>
                            <a:ext cx="591185"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1D8BF" w14:textId="77777777" w:rsidR="006B3C6B" w:rsidRDefault="006B3C6B">
                              <w:r>
                                <w:rPr>
                                  <w:rFonts w:hint="eastAsia"/>
                                </w:rPr>
                                <w:t>または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023BA" id="グループ化 177" o:spid="_x0000_s1040" style="position:absolute;left:0;text-align:left;margin-left:15.1pt;margin-top:17.1pt;width:419.35pt;height:370.65pt;z-index:252144639" coordsize="53257,4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RBkgYAAAEcAAAOAAAAZHJzL2Uyb0RvYy54bWzsWc+P20QUviPxP4x8p4nt2E6iZqtl262Q&#10;Slt1i3qe+EdiOvaYmckm2xtdCXHhwrWcuICQEEeKEH9NKOLP4L03ttfZ7La7rSgt2q2Uejy/3rx5&#10;3zffPF+/sSoEO0yVzmU5cdxrfYelZSyTvJxNnM8e7n80dJg2vEy4kGU6cY5S7dzY+fCD68tqnHpy&#10;LkWSKgaDlHq8rCbO3Jhq3OvpeJ4WXF+TVVpCZSZVwQ0U1ayXKL6E0QvR8/r9sLeUKqmUjFOt4e1N&#10;W+ns0PhZlsbmXpbp1DAxccA2Q7+Kfqf429u5zsczxat5Htdm8NewouB5CZO2Q93khrOFyreGKvJY&#10;SS0zcy2WRU9mWR6ntAZYjds/tZrbSi4qWstsvJxVrZvAtaf89NrDxncPb6vqoLqvwBPLaga+oBKu&#10;ZZWpAv8HK9mKXHbUuixdGRbDy8D3gmgQOCyGukHUj7wgsE6N5+D5rX7x/NYrevaaiXsb5iwrCBB9&#10;4gP9Zj44mPMqJdfqMfjgvmJ5AvEbRg4reQGB+tePP7349ff1l98wfEnOoZboKnSKru7I+LFmpdyb&#10;83KW7ioll/OUJ2CYi+3B/E4HLGjoyqbLT2UC4/OFkRQxb+Ll1ld8XCltbqeyYPgAvpEqfyJLw8UB&#10;BJwQNBU/vKMNRWlSr5InnzssKwTE/CEXzB/6I7Kdj+u2MEMzMq1aijzZz4WggppN94Ri0HPi7NNf&#10;3Vl3m4mSLSfOKPACMmKjTneH6NPfWUMADsqEoIoevlU/G54L+wxWihJNSgny9SrlwqTqYJ4sWZKj&#10;T9x+FIW+AyUgAC+yszEuZsBcsVEOU9I8ys2cYgMjfWuRwz7+s74U1ZzbpQc4UmO2XRBsP+CmmZ9K&#10;HdMoNDAaEHJ6bFbTlQ0/H0fBV1OZHEGwgEGEOyBYu6dPHLYEspo4+osFV6nDxCclBFw08EaAQUOF&#10;IBiCOUx1a6ZUGA5HUMHLGKJj4pjmcc9YQlxUKp/N0VG0wlLuQoxmuWmC2RpVRzZg0Zr6FkA5akD5&#10;9w/f/vn8+Ytnz+DhxR/fAzQpXDtIq/1nndswSUth3tAPfR9CAMjKi6Kob6ENcVOTkueHkQc7THQ2&#10;cgeDdmMbmDZoqHFGkfkAjhkbFAgwdNfLUHOkW9DAQZbIJewi1wZetijCwBOLApjCRliIIdZEGPWn&#10;OTagZGHmYlyD+RgjmeCwx3FRJRAv5Qy2uw11iuwuSPWWVQ/BJx3LCC2tDd2u6JGbXM+tqWRTbepL&#10;MTkVC/WAg2kBQApMthj1h64tbEPUiLMRivO3Hp0KHj8+DVDYxdZ9dWvy3+UBOjgHoLqK93Ow4w5s&#10;5H2ugE5hRYjae/CTCQkEKOsnhwH6npz1/lUop3hsUD4IIg/msCivayzK65pyUexJIGYXBFgV0yO2&#10;N6J5zJQsHoF62kVugaqGF4gKbaFhBtBfcbq7S81At1Tc3CkPqrhhCvTpw9UjrqoaFQZi565sztj6&#10;MDnBhW2LMfjOcEwEDrAH/xbHQFXNKiAU8Ph/BceE3gBlBFCMH/WHNYN0KGYQDEYuTIeKKXSDUdCg&#10;6k0oppR4KoNleBLieXtFBP8qEZDIPeOkviKC950IgC/PIwLS9RcXGydE4AV4BCGNnPAAHOnDYSM1&#10;wgHcoyimQDpcnAdwvNk5Wt4b9CM6rmDEs8U8XHtJy7NM5CAXSrignz5hrRKc6ebeoFklQW/W0nhL&#10;M3T0Qn0fIELqKJkNrXyiZGaallIPbxvhm21Zsj0FeBWWuDkCiAh0+OWHoJHq1Yq8hEMRLtu0eyhL&#10;dMxFCpKFAoGPTS5S1H61BbU7acnvPAejzRjKZ11DwubAO3UNuSK3953c4JJ4Hrm1J9rFVM6w38oc&#10;NwyjEdyqNuht4yYV+p0LzMXpzeIK1SVmNgjM3YvHRciBwNjhn6ubFCQ73oWbVJtTu+KY/9lNKmw4&#10;Zn381frpz+unv62Pv2br4+/Wx8frp79AmblRe8TUbMPM6mMJ+eRWYp2TwfHDIArxKMYMjh+N3NO8&#10;E4xcdwg0h7cr3+/DNwLkpZeoqkvlbvCzRNomG4SxmV7QKV1eshcw5Lw6j1ZfzcCIUxmR7UNYmyOR&#10;WgXxIM0gK0iJd6K+zbl5HKdlO78ooTW2yuAWeJmOdXvsahOUl+nc9qCZIdvcdi7yUiorvzbNTh43&#10;Lsts+0aG2HWjIjlJhw7frg6xAthmVN9SrmUrB/tfZlrogwt8Z7J62n4Tww9Z3TJt18mXu51/AAAA&#10;//8DAFBLAwQUAAYACAAAACEAr6e7quAAAAAJAQAADwAAAGRycy9kb3ducmV2LnhtbEyPQUvDQBCF&#10;74L/YRnBm92kNW2M2ZRS1FMRbAXxNs1Ok9Dsbshuk/TfO5709Bje48338vVkWjFQ7xtnFcSzCATZ&#10;0unGVgo+D68PKQgf0GpsnSUFV/KwLm5vcsy0G+0HDftQCS6xPkMFdQhdJqUvazLoZ64jy97J9QYD&#10;n30ldY8jl5tWzqNoKQ02lj/U2NG2pvK8vxgFbyOOm0X8MuzOp+31+5C8f+1iUur+bto8gwg0hb8w&#10;/OIzOhTMdHQXq71oFSyiOSdZH1nZT5fpE4ijgtUqSUAWufy/oPgBAAD//wMAUEsBAi0AFAAGAAgA&#10;AAAhALaDOJL+AAAA4QEAABMAAAAAAAAAAAAAAAAAAAAAAFtDb250ZW50X1R5cGVzXS54bWxQSwEC&#10;LQAUAAYACAAAACEAOP0h/9YAAACUAQAACwAAAAAAAAAAAAAAAAAvAQAAX3JlbHMvLnJlbHNQSwEC&#10;LQAUAAYACAAAACEAoCikQZIGAAABHAAADgAAAAAAAAAAAAAAAAAuAgAAZHJzL2Uyb0RvYy54bWxQ&#10;SwECLQAUAAYACAAAACEAr6e7quAAAAAJAQAADwAAAAAAAAAAAAAAAADsCAAAZHJzL2Rvd25yZXYu&#10;eG1sUEsFBgAAAAAEAAQA8wAAAPkJAAAAAA==&#10;">
                <v:shape id="横巻き 167" o:spid="_x0000_s1041" type="#_x0000_t98" style="position:absolute;width:53257;height:47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6kMwwAAANwAAAAPAAAAZHJzL2Rvd25yZXYueG1sRE9Na8JA&#10;EL0L/Q/LFHrTTaVoiK5iLaK9WKoe9DZkxySYnQ3ZrVn/vVsQvM3jfc50HkwtrtS6yrKC90ECgji3&#10;uuJCwWG/6qcgnEfWWFsmBTdyMJ+99KaYadvxL113vhAxhF2GCkrvm0xKl5dk0A1sQxy5s20N+gjb&#10;QuoWuxhuajlMkpE0WHFsKLGhZUn5ZfdnFHwff9L9Ja+/Vh/eduO1C9tT+FTq7TUsJiA8Bf8UP9wb&#10;HeePxvD/TLxAzu4AAAD//wMAUEsBAi0AFAAGAAgAAAAhANvh9svuAAAAhQEAABMAAAAAAAAAAAAA&#10;AAAAAAAAAFtDb250ZW50X1R5cGVzXS54bWxQSwECLQAUAAYACAAAACEAWvQsW78AAAAVAQAACwAA&#10;AAAAAAAAAAAAAAAfAQAAX3JlbHMvLnJlbHNQSwECLQAUAAYACAAAACEAnWOpDMMAAADcAAAADwAA&#10;AAAAAAAAAAAAAAAHAgAAZHJzL2Rvd25yZXYueG1sUEsFBgAAAAADAAMAtwAAAPcCAAAAAA==&#10;" adj="829">
                  <v:shadow on="t" opacity=".5" offset="6pt,6pt"/>
                  <v:textbox inset="5.85pt,1.55mm,5.85pt,.7pt">
                    <w:txbxContent>
                      <w:p w14:paraId="4B8BFC54" w14:textId="77777777" w:rsidR="006B3C6B" w:rsidRDefault="006B3C6B" w:rsidP="00F77911">
                        <w:pPr>
                          <w:rPr>
                            <w:rFonts w:asciiTheme="majorEastAsia" w:eastAsiaTheme="majorEastAsia" w:hAnsiTheme="majorEastAsia"/>
                            <w:sz w:val="24"/>
                            <w:szCs w:val="24"/>
                          </w:rPr>
                        </w:pPr>
                      </w:p>
                      <w:p w14:paraId="545BF3F6" w14:textId="77777777" w:rsidR="006B3C6B" w:rsidRDefault="006B3C6B" w:rsidP="00F77911">
                        <w:pPr>
                          <w:ind w:firstLineChars="300" w:firstLine="723"/>
                          <w:rPr>
                            <w:rFonts w:asciiTheme="majorEastAsia" w:eastAsiaTheme="majorEastAsia" w:hAnsiTheme="majorEastAsia"/>
                            <w:sz w:val="24"/>
                            <w:szCs w:val="24"/>
                          </w:rPr>
                        </w:pPr>
                      </w:p>
                      <w:p w14:paraId="66AB0F37" w14:textId="77777777" w:rsidR="006B3C6B" w:rsidRDefault="006B3C6B" w:rsidP="00F77911">
                        <w:pPr>
                          <w:ind w:firstLineChars="400" w:firstLine="964"/>
                          <w:rPr>
                            <w:rFonts w:asciiTheme="majorEastAsia" w:eastAsiaTheme="majorEastAsia" w:hAnsiTheme="majorEastAsia"/>
                            <w:sz w:val="24"/>
                            <w:szCs w:val="24"/>
                          </w:rPr>
                        </w:pPr>
                      </w:p>
                      <w:p w14:paraId="4B738B92" w14:textId="77777777" w:rsidR="006B3C6B" w:rsidRPr="00A555B8" w:rsidRDefault="006B3C6B" w:rsidP="00F77911">
                        <w:pPr>
                          <w:ind w:firstLineChars="400" w:firstLine="964"/>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1EA8ACC3" wp14:editId="47F871D5">
                              <wp:extent cx="1016000" cy="363855"/>
                              <wp:effectExtent l="0" t="0" r="0" b="0"/>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363855"/>
                                      </a:xfrm>
                                      <a:prstGeom prst="rect">
                                        <a:avLst/>
                                      </a:prstGeom>
                                      <a:noFill/>
                                      <a:ln>
                                        <a:noFill/>
                                      </a:ln>
                                    </pic:spPr>
                                  </pic:pic>
                                </a:graphicData>
                              </a:graphic>
                            </wp:inline>
                          </w:drawing>
                        </w:r>
                        <w:r>
                          <w:rPr>
                            <w:rFonts w:asciiTheme="majorEastAsia" w:eastAsiaTheme="majorEastAsia" w:hAnsiTheme="majorEastAsia" w:hint="eastAsia"/>
                            <w:sz w:val="24"/>
                            <w:szCs w:val="24"/>
                          </w:rPr>
                          <w:t xml:space="preserve">　　　　　　　　　　</w:t>
                        </w:r>
                        <w:r>
                          <w:rPr>
                            <w:rFonts w:asciiTheme="majorEastAsia" w:eastAsiaTheme="majorEastAsia" w:hAnsiTheme="majorEastAsia"/>
                            <w:noProof/>
                            <w:sz w:val="24"/>
                            <w:szCs w:val="24"/>
                          </w:rPr>
                          <w:drawing>
                            <wp:inline distT="0" distB="0" distL="0" distR="0" wp14:anchorId="2133CCAD" wp14:editId="5B3FC996">
                              <wp:extent cx="1007745" cy="363855"/>
                              <wp:effectExtent l="0" t="0" r="1905" b="0"/>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7745" cy="363855"/>
                                      </a:xfrm>
                                      <a:prstGeom prst="rect">
                                        <a:avLst/>
                                      </a:prstGeom>
                                      <a:noFill/>
                                      <a:ln>
                                        <a:noFill/>
                                      </a:ln>
                                    </pic:spPr>
                                  </pic:pic>
                                </a:graphicData>
                              </a:graphic>
                            </wp:inline>
                          </w:drawing>
                        </w:r>
                      </w:p>
                    </w:txbxContent>
                  </v:textbox>
                </v:shape>
                <v:roundrect id="角丸四角形 169" o:spid="_x0000_s1042" style="position:absolute;left:28363;top:27770;width:23673;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4wwAAANwAAAAPAAAAZHJzL2Rvd25yZXYueG1sRE9Ni8Iw&#10;EL0v+B/CCN7WtIJFq1FUEETWw9Y9rLehGZtiMylN1O6/3ywIe5vH+5zlureNeFDna8cK0nECgrh0&#10;uuZKwdd5/z4D4QOyxsYxKfghD+vV4G2JuXZP/qRHESoRQ9jnqMCE0OZS+tKQRT92LXHkrq6zGCLs&#10;Kqk7fMZw28hJkmTSYs2xwWBLO0PlrbhbBXuTnrOPdFJcjt/N9lTPy8N2OlNqNOw3CxCB+vAvfrkP&#10;Os7P5vD3TLxArn4BAAD//wMAUEsBAi0AFAAGAAgAAAAhANvh9svuAAAAhQEAABMAAAAAAAAAAAAA&#10;AAAAAAAAAFtDb250ZW50X1R5cGVzXS54bWxQSwECLQAUAAYACAAAACEAWvQsW78AAAAVAQAACwAA&#10;AAAAAAAAAAAAAAAfAQAAX3JlbHMvLnJlbHNQSwECLQAUAAYACAAAACEA/nt6+MMAAADcAAAADwAA&#10;AAAAAAAAAAAAAAAHAgAAZHJzL2Rvd25yZXYueG1sUEsFBgAAAAADAAMAtwAAAPcCAAAAAA==&#10;" fillcolor="#a6a6a6" strokecolor="windowText" strokeweight="1pt">
                  <v:shadow on="t" color="black" opacity="26214f" origin="-.5,-.5" offset=".74836mm,.74836mm"/>
                  <v:textbox>
                    <w:txbxContent>
                      <w:p w14:paraId="5C77B8A9" w14:textId="77777777" w:rsidR="006B3C6B" w:rsidRPr="00CE19AD" w:rsidRDefault="006B3C6B" w:rsidP="00F77911">
                        <w:pPr>
                          <w:rPr>
                            <w:b/>
                            <w:color w:val="FFFFFF" w:themeColor="background1"/>
                          </w:rPr>
                        </w:pPr>
                        <w:r>
                          <w:rPr>
                            <w:rFonts w:hint="eastAsia"/>
                            <w:b/>
                            <w:color w:val="FFFFFF" w:themeColor="background1"/>
                          </w:rPr>
                          <w:t>設計図書の訂正または変更を行った資料を提出してください。作成費用は設計変更の対象とします。</w:t>
                        </w:r>
                      </w:p>
                    </w:txbxContent>
                  </v:textbox>
                </v:roundrect>
                <v:roundrect id="角丸四角形 170" o:spid="_x0000_s1043" style="position:absolute;left:2624;top:37084;width:24549;height:6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SixQAAANwAAAAPAAAAZHJzL2Rvd25yZXYueG1sRI9Ba8JA&#10;EIXvhf6HZQre6qY5VJu6ii0UCiJi7A8YspNNbHY2zW41/nvnIHib4b1575vFavSdOtEQ28AGXqYZ&#10;KOIq2JadgZ/D1/McVEzIFrvAZOBCEVbLx4cFFjaceU+nMjklIRwLNNCk1Bdax6ohj3EaemLR6jB4&#10;TLIOTtsBzxLuO51n2av22LI0NNjTZ0PVb/nvDbg/d6xL3q/r3e4tz48ffru55MZMnsb1O6hEY7qb&#10;b9ffVvBngi/PyAR6eQUAAP//AwBQSwECLQAUAAYACAAAACEA2+H2y+4AAACFAQAAEwAAAAAAAAAA&#10;AAAAAAAAAAAAW0NvbnRlbnRfVHlwZXNdLnhtbFBLAQItABQABgAIAAAAIQBa9CxbvwAAABUBAAAL&#10;AAAAAAAAAAAAAAAAAB8BAABfcmVscy8ucmVsc1BLAQItABQABgAIAAAAIQBkuISixQAAANwAAAAP&#10;AAAAAAAAAAAAAAAAAAcCAABkcnMvZG93bnJldi54bWxQSwUGAAAAAAMAAwC3AAAA+QIAAAAA&#10;" filled="f" strokecolor="windowText" strokeweight="1pt">
                  <v:shadow on="t" color="black" opacity="26214f" origin="-.5,-.5" offset=".74836mm,.74836mm"/>
                  <v:textbox>
                    <w:txbxContent>
                      <w:p w14:paraId="6C0B8BD5" w14:textId="77777777" w:rsidR="006B3C6B" w:rsidRDefault="006B3C6B" w:rsidP="00F77911">
                        <w:pPr>
                          <w:rPr>
                            <w:color w:val="000000" w:themeColor="text1"/>
                          </w:rPr>
                        </w:pPr>
                        <w:r>
                          <w:rPr>
                            <w:rFonts w:hint="eastAsia"/>
                            <w:color w:val="000000" w:themeColor="text1"/>
                          </w:rPr>
                          <w:t>設計変更に関わる資料を作成したので提出します。</w:t>
                        </w:r>
                      </w:p>
                      <w:p w14:paraId="12004E90" w14:textId="77777777" w:rsidR="006B3C6B" w:rsidRPr="00BE4614" w:rsidRDefault="006B3C6B" w:rsidP="00F77911">
                        <w:pPr>
                          <w:rPr>
                            <w:color w:val="000000" w:themeColor="text1"/>
                          </w:rPr>
                        </w:pPr>
                        <w:r>
                          <w:rPr>
                            <w:rFonts w:hint="eastAsia"/>
                            <w:color w:val="000000" w:themeColor="text1"/>
                          </w:rPr>
                          <w:t>（受注者）</w:t>
                        </w:r>
                      </w:p>
                      <w:p w14:paraId="30D2983F" w14:textId="77777777" w:rsidR="006B3C6B" w:rsidRPr="00BE4614" w:rsidRDefault="006B3C6B" w:rsidP="00F77911">
                        <w:pPr>
                          <w:rPr>
                            <w:color w:val="000000" w:themeColor="text1"/>
                          </w:rPr>
                        </w:pPr>
                      </w:p>
                      <w:p w14:paraId="1A2769A1" w14:textId="77777777" w:rsidR="006B3C6B" w:rsidRDefault="006B3C6B" w:rsidP="00F77911">
                        <w:pPr>
                          <w:rPr>
                            <w:color w:val="000000" w:themeColor="text1"/>
                          </w:rPr>
                        </w:pPr>
                      </w:p>
                      <w:p w14:paraId="750BF690" w14:textId="77777777" w:rsidR="006B3C6B" w:rsidRPr="0098669D" w:rsidRDefault="006B3C6B" w:rsidP="00F77911">
                        <w:pPr>
                          <w:rPr>
                            <w:color w:val="000000" w:themeColor="text1"/>
                          </w:rPr>
                        </w:pPr>
                      </w:p>
                    </w:txbxContent>
                  </v:textbox>
                </v:roundrect>
                <v:roundrect id="角丸四角形 171" o:spid="_x0000_s1044" style="position:absolute;left:2624;top:2540;width:50089;height:6432;visibility:visible;mso-wrap-style:square;v-text-anchor:middle" arcsize="157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VOwgAAANwAAAAPAAAAZHJzL2Rvd25yZXYueG1sRE9Ni8Iw&#10;EL0v+B/CCN7WtAquVKOIIOjBBd1VPA7N2BabSUmitvvrzcLC3ubxPme+bE0tHuR8ZVlBOkxAEOdW&#10;V1wo+P7avE9B+ICssbZMCjrysFz03uaYafvkAz2OoRAxhH2GCsoQmkxKn5dk0A9tQxy5q3UGQ4Su&#10;kNrhM4abWo6SZCINVhwbSmxoXVJ+O96NgvPlZ5w0jj8no026v3QnlN0OlRr029UMRKA2/Iv/3Fsd&#10;53+k8PtMvEAuXgAAAP//AwBQSwECLQAUAAYACAAAACEA2+H2y+4AAACFAQAAEwAAAAAAAAAAAAAA&#10;AAAAAAAAW0NvbnRlbnRfVHlwZXNdLnhtbFBLAQItABQABgAIAAAAIQBa9CxbvwAAABUBAAALAAAA&#10;AAAAAAAAAAAAAB8BAABfcmVscy8ucmVsc1BLAQItABQABgAIAAAAIQCr4pVOwgAAANwAAAAPAAAA&#10;AAAAAAAAAAAAAAcCAABkcnMvZG93bnJldi54bWxQSwUGAAAAAAMAAwC3AAAA9gIAAAAA&#10;" fillcolor="#7f7f7f" strokecolor="windowText" strokeweight="1pt">
                  <v:fill color2="window" rotate="t" colors="0 #7f7f7f;.5 window;1 window" focus="100%" type="gradient"/>
                  <v:textbox>
                    <w:txbxContent>
                      <w:p w14:paraId="5D852574" w14:textId="77777777" w:rsidR="006B3C6B" w:rsidRDefault="006B3C6B" w:rsidP="00F77911">
                        <w:pPr>
                          <w:jc w:val="left"/>
                          <w:rPr>
                            <w:color w:val="000000" w:themeColor="text1"/>
                            <w:sz w:val="24"/>
                            <w:szCs w:val="24"/>
                          </w:rPr>
                        </w:pPr>
                        <w:r>
                          <w:rPr>
                            <w:rFonts w:hint="eastAsia"/>
                            <w:color w:val="000000" w:themeColor="text1"/>
                            <w:sz w:val="24"/>
                            <w:szCs w:val="24"/>
                          </w:rPr>
                          <w:t>②　照査結果を受け設計図書の変更や構造計算の再計算等行う場合</w:t>
                        </w:r>
                      </w:p>
                      <w:p w14:paraId="57FAC9AD" w14:textId="77777777" w:rsidR="006B3C6B" w:rsidRPr="00F77911" w:rsidRDefault="006B3C6B" w:rsidP="00566410">
                        <w:pPr>
                          <w:ind w:firstLineChars="100" w:firstLine="241"/>
                          <w:jc w:val="left"/>
                          <w:rPr>
                            <w:color w:val="000000" w:themeColor="text1"/>
                            <w:sz w:val="24"/>
                            <w:szCs w:val="24"/>
                          </w:rPr>
                        </w:pPr>
                        <w:r>
                          <w:rPr>
                            <w:rFonts w:hint="eastAsia"/>
                            <w:color w:val="000000" w:themeColor="text1"/>
                            <w:sz w:val="24"/>
                            <w:szCs w:val="24"/>
                          </w:rPr>
                          <w:t>【発注者負担】</w:t>
                        </w:r>
                      </w:p>
                    </w:txbxContent>
                  </v:textbox>
                </v:roundrect>
                <v:roundrect id="角丸四角形 175" o:spid="_x0000_s1045" style="position:absolute;left:28024;top:16679;width:23673;height:6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YgwwAAANwAAAAPAAAAZHJzL2Rvd25yZXYueG1sRE9Ni8Iw&#10;EL0v+B/CCN7WtIKuVqOsC4LI7mHrHvQ2NGNTbCaliVr//UYQvM3jfc5i1dlaXKn1lWMF6TABQVw4&#10;XXGp4G+/eZ+C8AFZY+2YFNzJw2rZe1tgpt2Nf+mah1LEEPYZKjAhNJmUvjBk0Q9dQxy5k2sthgjb&#10;UuoWbzHc1nKUJBNpseLYYLChL0PFOb9YBRuT7iff6Sg/7g71+qeaFdv1eKrUoN99zkEE6sJL/HRv&#10;dZz/MYbHM/ECufwHAAD//wMAUEsBAi0AFAAGAAgAAAAhANvh9svuAAAAhQEAABMAAAAAAAAAAAAA&#10;AAAAAAAAAFtDb250ZW50X1R5cGVzXS54bWxQSwECLQAUAAYACAAAACEAWvQsW78AAAAVAQAACwAA&#10;AAAAAAAAAAAAAAAfAQAAX3JlbHMvLnJlbHNQSwECLQAUAAYACAAAACEA+u/mIMMAAADcAAAADwAA&#10;AAAAAAAAAAAAAAAHAgAAZHJzL2Rvd25yZXYueG1sUEsFBgAAAAADAAMAtwAAAPcCAAAAAA==&#10;" fillcolor="#a6a6a6" strokecolor="windowText" strokeweight="1pt">
                  <v:shadow on="t" color="black" opacity="26214f" origin="-.5,-.5" offset=".74836mm,.74836mm"/>
                  <v:textbox>
                    <w:txbxContent>
                      <w:p w14:paraId="6CF91912" w14:textId="77777777" w:rsidR="006B3C6B" w:rsidRPr="00CE19AD" w:rsidRDefault="006B3C6B" w:rsidP="00BE4924">
                        <w:pPr>
                          <w:rPr>
                            <w:b/>
                            <w:color w:val="FFFFFF" w:themeColor="background1"/>
                          </w:rPr>
                        </w:pPr>
                        <w:r>
                          <w:rPr>
                            <w:rFonts w:hint="eastAsia"/>
                            <w:b/>
                            <w:color w:val="FFFFFF" w:themeColor="background1"/>
                          </w:rPr>
                          <w:t>設計図書の訂正または変更を行います</w:t>
                        </w:r>
                        <w:r w:rsidRPr="00CE19AD">
                          <w:rPr>
                            <w:rFonts w:hint="eastAsia"/>
                            <w:b/>
                            <w:color w:val="FFFFFF" w:themeColor="background1"/>
                          </w:rPr>
                          <w:t>。</w:t>
                        </w:r>
                      </w:p>
                      <w:p w14:paraId="2B43B22A" w14:textId="77777777" w:rsidR="006B3C6B" w:rsidRPr="00CE19AD" w:rsidRDefault="006B3C6B" w:rsidP="00BE4924">
                        <w:pPr>
                          <w:rPr>
                            <w:b/>
                            <w:color w:val="FFFFFF" w:themeColor="background1"/>
                          </w:rPr>
                        </w:pPr>
                      </w:p>
                      <w:p w14:paraId="5F16BB04" w14:textId="77777777" w:rsidR="006B3C6B" w:rsidRPr="00CE19AD" w:rsidRDefault="006B3C6B" w:rsidP="00BE4924">
                        <w:pPr>
                          <w:rPr>
                            <w:b/>
                            <w:color w:val="FFFFFF" w:themeColor="background1"/>
                          </w:rPr>
                        </w:pPr>
                      </w:p>
                      <w:p w14:paraId="0611666B" w14:textId="77777777" w:rsidR="006B3C6B" w:rsidRPr="00CE19AD" w:rsidRDefault="006B3C6B" w:rsidP="00BE4924">
                        <w:pPr>
                          <w:rPr>
                            <w:b/>
                            <w:color w:val="FFFFFF" w:themeColor="background1"/>
                          </w:rPr>
                        </w:pPr>
                      </w:p>
                    </w:txbxContent>
                  </v:textbox>
                </v:roundrect>
                <v:shapetype id="_x0000_t202" coordsize="21600,21600" o:spt="202" path="m,l,21600r21600,l21600,xe">
                  <v:stroke joinstyle="miter"/>
                  <v:path gradientshapeok="t" o:connecttype="rect"/>
                </v:shapetype>
                <v:shape id="テキスト ボックス 176" o:spid="_x0000_s1046" type="#_x0000_t202" style="position:absolute;left:36576;top:23791;width:591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Z4wwAAANwAAAAPAAAAZHJzL2Rvd25yZXYueG1sRE9Na8JA&#10;EL0X/A/LFHprNlrQGF1FBCGHejBt6XXIjklodjburhr/fVcQvM3jfc5yPZhOXMj51rKCcZKCIK6s&#10;brlW8P21e89A+ICssbNMCm7kYb0avSwx1/bKB7qUoRYxhH2OCpoQ+lxKXzVk0Ce2J47c0TqDIUJX&#10;S+3wGsNNJydpOpUGW44NDfa0baj6K89GwX47L7NicnO/849iV2ansf3MfpR6ex02CxCBhvAUP9yF&#10;jvNnU7g/Ey+Qq38AAAD//wMAUEsBAi0AFAAGAAgAAAAhANvh9svuAAAAhQEAABMAAAAAAAAAAAAA&#10;AAAAAAAAAFtDb250ZW50X1R5cGVzXS54bWxQSwECLQAUAAYACAAAACEAWvQsW78AAAAVAQAACwAA&#10;AAAAAAAAAAAAAAAfAQAAX3JlbHMvLnJlbHNQSwECLQAUAAYACAAAACEA6QFmeMMAAADcAAAADwAA&#10;AAAAAAAAAAAAAAAHAgAAZHJzL2Rvd25yZXYueG1sUEsFBgAAAAADAAMAtwAAAPcCAAAAAA==&#10;" fillcolor="white [3201]" stroked="f" strokeweight=".5pt">
                  <v:textbox>
                    <w:txbxContent>
                      <w:p w14:paraId="6D21D8BF" w14:textId="77777777" w:rsidR="006B3C6B" w:rsidRDefault="006B3C6B">
                        <w:r>
                          <w:rPr>
                            <w:rFonts w:hint="eastAsia"/>
                          </w:rPr>
                          <w:t>または</w:t>
                        </w:r>
                      </w:p>
                    </w:txbxContent>
                  </v:textbox>
                </v:shape>
              </v:group>
            </w:pict>
          </mc:Fallback>
        </mc:AlternateContent>
      </w:r>
    </w:p>
    <w:p w14:paraId="685AA142" w14:textId="77777777" w:rsidR="006D59FA" w:rsidRDefault="006D59FA" w:rsidP="004E04B1">
      <w:pPr>
        <w:spacing w:line="400" w:lineRule="exact"/>
        <w:ind w:left="843" w:hangingChars="350" w:hanging="843"/>
        <w:jc w:val="left"/>
        <w:rPr>
          <w:rFonts w:asciiTheme="minorEastAsia" w:hAnsiTheme="minorEastAsia"/>
          <w:sz w:val="24"/>
          <w:szCs w:val="24"/>
        </w:rPr>
      </w:pPr>
    </w:p>
    <w:p w14:paraId="77E949B9" w14:textId="77777777" w:rsidR="006D59FA" w:rsidRDefault="006D59FA" w:rsidP="004E04B1">
      <w:pPr>
        <w:spacing w:line="400" w:lineRule="exact"/>
        <w:ind w:left="843" w:hangingChars="350" w:hanging="843"/>
        <w:jc w:val="left"/>
        <w:rPr>
          <w:rFonts w:asciiTheme="minorEastAsia" w:hAnsiTheme="minorEastAsia"/>
          <w:sz w:val="24"/>
          <w:szCs w:val="24"/>
        </w:rPr>
      </w:pPr>
    </w:p>
    <w:p w14:paraId="4BBE3BDD" w14:textId="77777777" w:rsidR="006D59FA" w:rsidRDefault="006D59FA" w:rsidP="004E04B1">
      <w:pPr>
        <w:spacing w:line="400" w:lineRule="exact"/>
        <w:ind w:left="843" w:hangingChars="350" w:hanging="843"/>
        <w:jc w:val="left"/>
        <w:rPr>
          <w:rFonts w:asciiTheme="minorEastAsia" w:hAnsiTheme="minorEastAsia"/>
          <w:sz w:val="24"/>
          <w:szCs w:val="24"/>
        </w:rPr>
      </w:pPr>
    </w:p>
    <w:p w14:paraId="5C0B5849" w14:textId="77777777" w:rsidR="006D59FA" w:rsidRDefault="006D59FA" w:rsidP="004E04B1">
      <w:pPr>
        <w:spacing w:line="400" w:lineRule="exact"/>
        <w:ind w:left="843" w:hangingChars="350" w:hanging="843"/>
        <w:jc w:val="left"/>
        <w:rPr>
          <w:rFonts w:asciiTheme="minorEastAsia" w:hAnsiTheme="minorEastAsia"/>
          <w:sz w:val="24"/>
          <w:szCs w:val="24"/>
        </w:rPr>
      </w:pPr>
    </w:p>
    <w:p w14:paraId="3A46E1E7" w14:textId="77777777" w:rsidR="006D59FA" w:rsidRDefault="006D59FA" w:rsidP="004E04B1">
      <w:pPr>
        <w:spacing w:line="400" w:lineRule="exact"/>
        <w:ind w:left="843" w:hangingChars="350" w:hanging="843"/>
        <w:jc w:val="left"/>
        <w:rPr>
          <w:rFonts w:asciiTheme="minorEastAsia" w:hAnsiTheme="minorEastAsia"/>
          <w:sz w:val="24"/>
          <w:szCs w:val="24"/>
        </w:rPr>
      </w:pPr>
    </w:p>
    <w:p w14:paraId="4C553EA6" w14:textId="77777777" w:rsidR="006D59FA" w:rsidRDefault="006D59FA" w:rsidP="004E04B1">
      <w:pPr>
        <w:spacing w:line="400" w:lineRule="exact"/>
        <w:ind w:left="843" w:hangingChars="350" w:hanging="843"/>
        <w:jc w:val="left"/>
        <w:rPr>
          <w:rFonts w:asciiTheme="minorEastAsia" w:hAnsiTheme="minorEastAsia"/>
          <w:sz w:val="24"/>
          <w:szCs w:val="24"/>
        </w:rPr>
      </w:pPr>
    </w:p>
    <w:p w14:paraId="7D513713" w14:textId="77777777" w:rsidR="006D59FA" w:rsidRDefault="006D59FA" w:rsidP="004E04B1">
      <w:pPr>
        <w:spacing w:line="400" w:lineRule="exact"/>
        <w:ind w:left="843" w:hangingChars="350" w:hanging="843"/>
        <w:jc w:val="left"/>
        <w:rPr>
          <w:rFonts w:asciiTheme="minorEastAsia" w:hAnsiTheme="minorEastAsia"/>
          <w:sz w:val="24"/>
          <w:szCs w:val="24"/>
        </w:rPr>
      </w:pPr>
    </w:p>
    <w:p w14:paraId="2FBACCC3" w14:textId="77777777" w:rsidR="006D59FA" w:rsidRDefault="006D59FA" w:rsidP="004E04B1">
      <w:pPr>
        <w:spacing w:line="400" w:lineRule="exact"/>
        <w:ind w:left="843" w:hangingChars="350" w:hanging="843"/>
        <w:jc w:val="left"/>
        <w:rPr>
          <w:rFonts w:asciiTheme="minorEastAsia" w:hAnsiTheme="minorEastAsia"/>
          <w:sz w:val="24"/>
          <w:szCs w:val="24"/>
        </w:rPr>
      </w:pPr>
    </w:p>
    <w:p w14:paraId="2C4E2E3B" w14:textId="77777777" w:rsidR="006D59FA" w:rsidRDefault="006D59FA" w:rsidP="004E04B1">
      <w:pPr>
        <w:spacing w:line="400" w:lineRule="exact"/>
        <w:ind w:left="843" w:hangingChars="350" w:hanging="843"/>
        <w:jc w:val="left"/>
        <w:rPr>
          <w:rFonts w:asciiTheme="minorEastAsia" w:hAnsiTheme="minorEastAsia"/>
          <w:sz w:val="24"/>
          <w:szCs w:val="24"/>
        </w:rPr>
      </w:pPr>
    </w:p>
    <w:p w14:paraId="4E505BA8" w14:textId="77777777" w:rsidR="006D59FA" w:rsidRDefault="006D59FA" w:rsidP="004E04B1">
      <w:pPr>
        <w:spacing w:line="400" w:lineRule="exact"/>
        <w:ind w:left="843" w:hangingChars="350" w:hanging="843"/>
        <w:jc w:val="left"/>
        <w:rPr>
          <w:rFonts w:asciiTheme="minorEastAsia" w:hAnsiTheme="minorEastAsia"/>
          <w:sz w:val="24"/>
          <w:szCs w:val="24"/>
        </w:rPr>
      </w:pPr>
    </w:p>
    <w:p w14:paraId="7BD92E25" w14:textId="77777777" w:rsidR="006D59FA" w:rsidRDefault="006D59FA" w:rsidP="004E04B1">
      <w:pPr>
        <w:spacing w:line="400" w:lineRule="exact"/>
        <w:ind w:left="843" w:hangingChars="350" w:hanging="843"/>
        <w:jc w:val="left"/>
        <w:rPr>
          <w:rFonts w:asciiTheme="minorEastAsia" w:hAnsiTheme="minorEastAsia"/>
          <w:sz w:val="24"/>
          <w:szCs w:val="24"/>
        </w:rPr>
      </w:pPr>
    </w:p>
    <w:p w14:paraId="55CC33C8" w14:textId="77777777" w:rsidR="006D59FA" w:rsidRDefault="006D59FA" w:rsidP="004E04B1">
      <w:pPr>
        <w:spacing w:line="400" w:lineRule="exact"/>
        <w:ind w:left="843" w:hangingChars="350" w:hanging="843"/>
        <w:jc w:val="left"/>
        <w:rPr>
          <w:rFonts w:asciiTheme="minorEastAsia" w:hAnsiTheme="minorEastAsia"/>
          <w:sz w:val="24"/>
          <w:szCs w:val="24"/>
        </w:rPr>
      </w:pPr>
    </w:p>
    <w:p w14:paraId="15EB60B1" w14:textId="77777777" w:rsidR="006D59FA" w:rsidRDefault="006D59FA" w:rsidP="004E04B1">
      <w:pPr>
        <w:spacing w:line="400" w:lineRule="exact"/>
        <w:ind w:left="843" w:hangingChars="350" w:hanging="843"/>
        <w:jc w:val="left"/>
        <w:rPr>
          <w:rFonts w:asciiTheme="minorEastAsia" w:hAnsiTheme="minorEastAsia"/>
          <w:sz w:val="24"/>
          <w:szCs w:val="24"/>
        </w:rPr>
      </w:pPr>
    </w:p>
    <w:p w14:paraId="01E92266" w14:textId="77777777" w:rsidR="006D59FA" w:rsidRDefault="006D59FA" w:rsidP="004E04B1">
      <w:pPr>
        <w:spacing w:line="400" w:lineRule="exact"/>
        <w:ind w:left="843" w:hangingChars="350" w:hanging="843"/>
        <w:jc w:val="left"/>
        <w:rPr>
          <w:rFonts w:asciiTheme="minorEastAsia" w:hAnsiTheme="minorEastAsia"/>
          <w:sz w:val="24"/>
          <w:szCs w:val="24"/>
        </w:rPr>
      </w:pPr>
    </w:p>
    <w:p w14:paraId="67D94A17" w14:textId="77777777" w:rsidR="006D59FA" w:rsidRDefault="00566410" w:rsidP="004E04B1">
      <w:pPr>
        <w:spacing w:line="400" w:lineRule="exact"/>
        <w:ind w:left="843" w:hangingChars="350" w:hanging="843"/>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2183552" behindDoc="0" locked="0" layoutInCell="1" allowOverlap="1" wp14:anchorId="612D95C2" wp14:editId="2CD71A2B">
                <wp:simplePos x="0" y="0"/>
                <wp:positionH relativeFrom="column">
                  <wp:posOffset>2931795</wp:posOffset>
                </wp:positionH>
                <wp:positionV relativeFrom="paragraph">
                  <wp:posOffset>96943</wp:posOffset>
                </wp:positionV>
                <wp:extent cx="1083310" cy="431800"/>
                <wp:effectExtent l="0" t="0" r="21590" b="25400"/>
                <wp:wrapNone/>
                <wp:docPr id="12" name="曲折矢印 12"/>
                <wp:cNvGraphicFramePr/>
                <a:graphic xmlns:a="http://schemas.openxmlformats.org/drawingml/2006/main">
                  <a:graphicData uri="http://schemas.microsoft.com/office/word/2010/wordprocessingShape">
                    <wps:wsp>
                      <wps:cNvSpPr/>
                      <wps:spPr>
                        <a:xfrm rot="10800000">
                          <a:off x="0" y="0"/>
                          <a:ext cx="1083310" cy="431800"/>
                        </a:xfrm>
                        <a:prstGeom prst="bentArrow">
                          <a:avLst>
                            <a:gd name="adj1" fmla="val 39010"/>
                            <a:gd name="adj2" fmla="val 41346"/>
                            <a:gd name="adj3" fmla="val 25000"/>
                            <a:gd name="adj4" fmla="val 4375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6BEC0" id="曲折矢印 12" o:spid="_x0000_s1026" style="position:absolute;margin-left:230.85pt;margin-top:7.65pt;width:85.3pt;height:34pt;rotation:180;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331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7lAIAAEwFAAAOAAAAZHJzL2Uyb0RvYy54bWysVMtu2zAQvBfoPxC8N7Js5WVEDowEKQoE&#10;SYAkyJmmKEsFXyVpy+7Xd0jJjtr0VFQHYcldDndmd3l1vVOSbIXzrdElzU8mlAjNTdXqdUlfX+6+&#10;XFDiA9MVk0aLku6Fp9eLz5+uOjsXU9MYWQlHAKL9vLMlbUKw8yzzvBGK+RNjhYazNk6xgKVbZ5Vj&#10;HdCVzKaTyVnWGVdZZ7jwHru3vZMuEn5dCx4e69qLQGRJkVtIf5f+q/jPFldsvnbMNi0f0mD/kIVi&#10;rcalR6hbFhjZuPYDlGq5M97U4YQblZm6brlIHMAmn/zB5rlhViQuEMfbo0z+/8Hyh+2zfXKQobN+&#10;7mFGFrvaKeIM1MonF5P4JXJIl+ySdvujdmIXCMcmAmezHBJz+IpZjmNR3KwHi6DW+fBVGEWiUdKV&#10;0GHpnOkSNNve+5AErIhmCp3Cqu85JbWSqMeWSTK7hEBDvUYx03FMkc+Ks48xs3HM9DTS6es+winG&#10;McXs/PSQ/pAZiBwIxDS1uWulTChSkw78p+eAJZyhiWvJAkxlq5J6vaaEyTWmgweXuHoj2yoej0B+&#10;72+kI2BYUvR1ZboXSEqJZD7AAZ3TN2j529GYzy3zTX84uYYwqSO0SP0PXWMd3ssbrZWp9k+uLzGy&#10;9pbftUC7x6VPzEFxbGKqwyN+tTTgZwaLksa4n3/bj/FoTHgp6TBR4P5jw5wAl28aLXuZFwVgQ1oU&#10;p+dTLNzYsxp79EbdGGiCHkB2yYzxQR7M2hn1huFfxlvhYprj7l7lYXET+knH88HFcpnCMHaWhXv9&#10;bHkEjzpFHV92b8zZoTUDKvBgDtPH5qkF+mZ+j+27YLkJpm6PCve6DnJjZNMADM9LfBPG6xT1/ggu&#10;fgEAAP//AwBQSwMEFAAGAAgAAAAhAN6r2qPeAAAACQEAAA8AAABkcnMvZG93bnJldi54bWxMj8FO&#10;wzAMhu9IvEPkSdxYunV0U2k6oUlwRNBx4eY1XlOtSaom3bo9PeYEN1v/p9+fi+1kO3GmIbTeKVjM&#10;ExDkaq9b1yj42r8+bkCEiE5j5x0puFKAbXl/V2Cu/cV90rmKjeASF3JUYGLscylDbchimPueHGdH&#10;P1iMvA6N1ANeuNx2cpkkmbTYOr5gsKedofpUjVZBtX/7MOPq297a23GNeK3eJ9op9TCbXp5BRJri&#10;Hwy/+qwOJTsd/Oh0EJ2CVbZYM8rBUwqCgSxd8nBQsElTkGUh/39Q/gAAAP//AwBQSwECLQAUAAYA&#10;CAAAACEAtoM4kv4AAADhAQAAEwAAAAAAAAAAAAAAAAAAAAAAW0NvbnRlbnRfVHlwZXNdLnhtbFBL&#10;AQItABQABgAIAAAAIQA4/SH/1gAAAJQBAAALAAAAAAAAAAAAAAAAAC8BAABfcmVscy8ucmVsc1BL&#10;AQItABQABgAIAAAAIQCUa/Z7lAIAAEwFAAAOAAAAAAAAAAAAAAAAAC4CAABkcnMvZTJvRG9jLnht&#10;bFBLAQItABQABgAIAAAAIQDeq9qj3gAAAAkBAAAPAAAAAAAAAAAAAAAAAO4EAABkcnMvZG93bnJl&#10;di54bWxQSwUGAAAAAAQABADzAAAA+QUAAAAA&#10;" path="m,431800l,283222c,178888,84579,94309,188913,94309r786447,l975360,r107950,178532l975360,357064r,-94309l188913,262755v-11304,,-20467,9163,-20467,20467c168446,332748,168445,382274,168445,431800l,431800xe" filled="f" strokecolor="windowText" strokeweight="1pt">
                <v:path arrowok="t" o:connecttype="custom" o:connectlocs="0,431800;0,283222;188913,94309;975360,94309;975360,0;1083310,178532;975360,357064;975360,262755;188913,262755;168446,283222;168445,431800;0,431800" o:connectangles="0,0,0,0,0,0,0,0,0,0,0,0"/>
              </v:shape>
            </w:pict>
          </mc:Fallback>
        </mc:AlternateContent>
      </w:r>
    </w:p>
    <w:p w14:paraId="15FC468D" w14:textId="77777777" w:rsidR="006D59FA" w:rsidRDefault="006D59FA" w:rsidP="004E04B1">
      <w:pPr>
        <w:spacing w:line="400" w:lineRule="exact"/>
        <w:ind w:left="843" w:hangingChars="350" w:hanging="843"/>
        <w:jc w:val="left"/>
        <w:rPr>
          <w:rFonts w:asciiTheme="minorEastAsia" w:hAnsiTheme="minorEastAsia"/>
          <w:sz w:val="24"/>
          <w:szCs w:val="24"/>
        </w:rPr>
      </w:pPr>
    </w:p>
    <w:p w14:paraId="0A2B52D0" w14:textId="77777777" w:rsidR="006D59FA" w:rsidRDefault="006D59FA" w:rsidP="004E04B1">
      <w:pPr>
        <w:spacing w:line="400" w:lineRule="exact"/>
        <w:ind w:left="843" w:hangingChars="350" w:hanging="843"/>
        <w:jc w:val="left"/>
        <w:rPr>
          <w:rFonts w:asciiTheme="minorEastAsia" w:hAnsiTheme="minorEastAsia"/>
          <w:sz w:val="24"/>
          <w:szCs w:val="24"/>
        </w:rPr>
      </w:pPr>
    </w:p>
    <w:p w14:paraId="3B14A2E5" w14:textId="77777777" w:rsidR="006D59FA" w:rsidRDefault="006D59FA" w:rsidP="004E04B1">
      <w:pPr>
        <w:spacing w:line="400" w:lineRule="exact"/>
        <w:ind w:left="843" w:hangingChars="350" w:hanging="843"/>
        <w:jc w:val="left"/>
        <w:rPr>
          <w:rFonts w:asciiTheme="minorEastAsia" w:hAnsiTheme="minorEastAsia"/>
          <w:sz w:val="24"/>
          <w:szCs w:val="24"/>
        </w:rPr>
      </w:pPr>
    </w:p>
    <w:p w14:paraId="21BA00E9" w14:textId="77777777" w:rsidR="00912D6E" w:rsidRDefault="00912D6E" w:rsidP="004E04B1">
      <w:pPr>
        <w:spacing w:line="400" w:lineRule="exact"/>
        <w:ind w:left="843" w:hangingChars="350" w:hanging="843"/>
        <w:jc w:val="left"/>
        <w:rPr>
          <w:rFonts w:asciiTheme="minorEastAsia" w:hAnsiTheme="minorEastAsia"/>
          <w:sz w:val="24"/>
          <w:szCs w:val="24"/>
        </w:rPr>
      </w:pPr>
    </w:p>
    <w:p w14:paraId="77C1BCB0" w14:textId="77777777" w:rsidR="00B60B98" w:rsidRPr="00F80558" w:rsidRDefault="007E1858" w:rsidP="00B60B98">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Ⅳ</w:t>
      </w:r>
      <w:r w:rsidR="00B60B98">
        <w:rPr>
          <w:rFonts w:ascii="ＭＳ ゴシック" w:eastAsia="ＭＳ ゴシック" w:hint="eastAsia"/>
          <w:b/>
          <w:sz w:val="32"/>
          <w:szCs w:val="32"/>
          <w:shd w:val="pct15" w:color="auto" w:fill="FFFFFF"/>
        </w:rPr>
        <w:t xml:space="preserve">　</w:t>
      </w:r>
      <w:r>
        <w:rPr>
          <w:rFonts w:ascii="ＭＳ ゴシック" w:eastAsia="ＭＳ ゴシック" w:hint="eastAsia"/>
          <w:b/>
          <w:sz w:val="32"/>
          <w:szCs w:val="32"/>
          <w:shd w:val="pct15" w:color="auto" w:fill="FFFFFF"/>
        </w:rPr>
        <w:t>設計図書の照査項目及び内容</w:t>
      </w:r>
      <w:r w:rsidR="00B60B98">
        <w:rPr>
          <w:rFonts w:ascii="ＭＳ ゴシック" w:eastAsia="ＭＳ ゴシック" w:hint="eastAsia"/>
          <w:b/>
          <w:sz w:val="32"/>
          <w:szCs w:val="32"/>
          <w:shd w:val="pct15" w:color="auto" w:fill="FFFFFF"/>
        </w:rPr>
        <w:t xml:space="preserve">　　　　　　　　　　　　　　　　　　　　　</w:t>
      </w:r>
    </w:p>
    <w:tbl>
      <w:tblPr>
        <w:tblW w:w="9087" w:type="dxa"/>
        <w:tblInd w:w="84" w:type="dxa"/>
        <w:tblCellMar>
          <w:left w:w="99" w:type="dxa"/>
          <w:right w:w="99" w:type="dxa"/>
        </w:tblCellMar>
        <w:tblLook w:val="04A0" w:firstRow="1" w:lastRow="0" w:firstColumn="1" w:lastColumn="0" w:noHBand="0" w:noVBand="1"/>
      </w:tblPr>
      <w:tblGrid>
        <w:gridCol w:w="470"/>
        <w:gridCol w:w="2097"/>
        <w:gridCol w:w="709"/>
        <w:gridCol w:w="5811"/>
      </w:tblGrid>
      <w:tr w:rsidR="00AC0596" w:rsidRPr="00AC0596" w14:paraId="7448F156" w14:textId="77777777" w:rsidTr="00E768C8">
        <w:trPr>
          <w:trHeight w:val="264"/>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A82B"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No.</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14:paraId="22F059C2"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項　目</w:t>
            </w:r>
          </w:p>
        </w:tc>
        <w:tc>
          <w:tcPr>
            <w:tcW w:w="6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B01CAC"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主な内容</w:t>
            </w:r>
          </w:p>
        </w:tc>
      </w:tr>
      <w:tr w:rsidR="00AC0596" w:rsidRPr="00AC0596" w14:paraId="2D7A5533" w14:textId="77777777" w:rsidTr="00E768C8">
        <w:trPr>
          <w:trHeight w:val="264"/>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5F5E03"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1</w:t>
            </w:r>
          </w:p>
        </w:tc>
        <w:tc>
          <w:tcPr>
            <w:tcW w:w="20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A676FA"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当該工事の条件明示内容の照査</w:t>
            </w:r>
          </w:p>
        </w:tc>
        <w:tc>
          <w:tcPr>
            <w:tcW w:w="709" w:type="dxa"/>
            <w:tcBorders>
              <w:top w:val="nil"/>
              <w:left w:val="nil"/>
              <w:bottom w:val="single" w:sz="4" w:space="0" w:color="auto"/>
              <w:right w:val="single" w:sz="4" w:space="0" w:color="auto"/>
            </w:tcBorders>
            <w:shd w:val="clear" w:color="auto" w:fill="auto"/>
            <w:noWrap/>
            <w:vAlign w:val="center"/>
            <w:hideMark/>
          </w:tcPr>
          <w:p w14:paraId="132F1F27"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1-1</w:t>
            </w:r>
          </w:p>
        </w:tc>
        <w:tc>
          <w:tcPr>
            <w:tcW w:w="5811" w:type="dxa"/>
            <w:tcBorders>
              <w:top w:val="nil"/>
              <w:left w:val="nil"/>
              <w:bottom w:val="single" w:sz="4" w:space="0" w:color="auto"/>
              <w:right w:val="single" w:sz="4" w:space="0" w:color="auto"/>
            </w:tcBorders>
            <w:shd w:val="clear" w:color="auto" w:fill="auto"/>
            <w:vAlign w:val="center"/>
            <w:hideMark/>
          </w:tcPr>
          <w:p w14:paraId="11CAD5D7"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「施工条件明示における明示項目・明示事項」における明示事項に不足がないかの確認</w:t>
            </w:r>
          </w:p>
        </w:tc>
      </w:tr>
      <w:tr w:rsidR="00AC0596" w:rsidRPr="00AC0596" w14:paraId="300B350F"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492352EE"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6B314049"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B7C29D4"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1-2</w:t>
            </w:r>
          </w:p>
        </w:tc>
        <w:tc>
          <w:tcPr>
            <w:tcW w:w="5811" w:type="dxa"/>
            <w:tcBorders>
              <w:top w:val="nil"/>
              <w:left w:val="nil"/>
              <w:bottom w:val="single" w:sz="4" w:space="0" w:color="auto"/>
              <w:right w:val="single" w:sz="4" w:space="0" w:color="auto"/>
            </w:tcBorders>
            <w:shd w:val="clear" w:color="auto" w:fill="auto"/>
            <w:vAlign w:val="center"/>
            <w:hideMark/>
          </w:tcPr>
          <w:p w14:paraId="455D86DA"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「施工条件明示における明示項目・明示事項」における明示事項と現場条件に相違がないかの確認</w:t>
            </w:r>
          </w:p>
        </w:tc>
      </w:tr>
      <w:tr w:rsidR="00AC0596" w:rsidRPr="00AC0596" w14:paraId="2D1BDED0" w14:textId="77777777" w:rsidTr="00E768C8">
        <w:trPr>
          <w:trHeight w:val="432"/>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FF4E73"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w:t>
            </w:r>
          </w:p>
        </w:tc>
        <w:tc>
          <w:tcPr>
            <w:tcW w:w="20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16EFD"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関連資料・貸与資料の確認</w:t>
            </w:r>
          </w:p>
        </w:tc>
        <w:tc>
          <w:tcPr>
            <w:tcW w:w="709" w:type="dxa"/>
            <w:tcBorders>
              <w:top w:val="nil"/>
              <w:left w:val="nil"/>
              <w:bottom w:val="single" w:sz="4" w:space="0" w:color="auto"/>
              <w:right w:val="single" w:sz="4" w:space="0" w:color="auto"/>
            </w:tcBorders>
            <w:shd w:val="clear" w:color="auto" w:fill="auto"/>
            <w:noWrap/>
            <w:vAlign w:val="center"/>
            <w:hideMark/>
          </w:tcPr>
          <w:p w14:paraId="5BBBB840"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2-1</w:t>
            </w:r>
          </w:p>
        </w:tc>
        <w:tc>
          <w:tcPr>
            <w:tcW w:w="5811" w:type="dxa"/>
            <w:tcBorders>
              <w:top w:val="nil"/>
              <w:left w:val="nil"/>
              <w:bottom w:val="single" w:sz="4" w:space="0" w:color="auto"/>
              <w:right w:val="single" w:sz="4" w:space="0" w:color="auto"/>
            </w:tcBorders>
            <w:shd w:val="clear" w:color="auto" w:fill="auto"/>
            <w:vAlign w:val="center"/>
            <w:hideMark/>
          </w:tcPr>
          <w:p w14:paraId="4B984F02"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浚渫工の施工において、渇水位、平水位、最高水位、潮位及び流速・波浪等の水象・気象の施工に必要な資料を施工前に調査・確認したか</w:t>
            </w:r>
          </w:p>
        </w:tc>
      </w:tr>
      <w:tr w:rsidR="00AC0596" w:rsidRPr="00AC0596" w14:paraId="116F27C6"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213F984C"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1FC26112"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7F12B19F"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2-2</w:t>
            </w:r>
          </w:p>
        </w:tc>
        <w:tc>
          <w:tcPr>
            <w:tcW w:w="5811" w:type="dxa"/>
            <w:tcBorders>
              <w:top w:val="nil"/>
              <w:left w:val="nil"/>
              <w:bottom w:val="single" w:sz="4" w:space="0" w:color="auto"/>
              <w:right w:val="single" w:sz="4" w:space="0" w:color="auto"/>
            </w:tcBorders>
            <w:shd w:val="clear" w:color="auto" w:fill="auto"/>
            <w:vAlign w:val="center"/>
            <w:hideMark/>
          </w:tcPr>
          <w:p w14:paraId="0B3528E9"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地質調査報告書は整理されているか</w:t>
            </w:r>
            <w:r w:rsidRPr="00AC0596">
              <w:rPr>
                <w:rFonts w:asciiTheme="minorEastAsia" w:hAnsiTheme="minorEastAsia" w:cs="ＭＳ Ｐゴシック" w:hint="eastAsia"/>
                <w:color w:val="000000"/>
                <w:kern w:val="0"/>
                <w:sz w:val="18"/>
                <w:szCs w:val="18"/>
              </w:rPr>
              <w:br/>
              <w:t>・追加ボーリングは必要ないかの確認</w:t>
            </w:r>
          </w:p>
        </w:tc>
      </w:tr>
      <w:tr w:rsidR="00AC0596" w:rsidRPr="00AC0596" w14:paraId="10632D8A"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70558216"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1B6C77D0"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2B3D16BE"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2-3</w:t>
            </w:r>
          </w:p>
        </w:tc>
        <w:tc>
          <w:tcPr>
            <w:tcW w:w="5811" w:type="dxa"/>
            <w:tcBorders>
              <w:top w:val="nil"/>
              <w:left w:val="nil"/>
              <w:bottom w:val="single" w:sz="4" w:space="0" w:color="auto"/>
              <w:right w:val="single" w:sz="4" w:space="0" w:color="auto"/>
            </w:tcBorders>
            <w:shd w:val="clear" w:color="auto" w:fill="auto"/>
            <w:vAlign w:val="center"/>
            <w:hideMark/>
          </w:tcPr>
          <w:p w14:paraId="619E48FE"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軟弱地盤の施工に必要な資料はあるかの確認（圧密沈下、液状化、地盤支持力、法面安定、側方流動等）</w:t>
            </w:r>
          </w:p>
        </w:tc>
      </w:tr>
      <w:tr w:rsidR="00AC0596" w:rsidRPr="00AC0596" w14:paraId="794AAD9B"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47D6C4E0"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154B92A1"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0F44E862"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2-4</w:t>
            </w:r>
          </w:p>
        </w:tc>
        <w:tc>
          <w:tcPr>
            <w:tcW w:w="5811" w:type="dxa"/>
            <w:tcBorders>
              <w:top w:val="nil"/>
              <w:left w:val="nil"/>
              <w:bottom w:val="single" w:sz="4" w:space="0" w:color="auto"/>
              <w:right w:val="single" w:sz="4" w:space="0" w:color="auto"/>
            </w:tcBorders>
            <w:shd w:val="clear" w:color="auto" w:fill="auto"/>
            <w:vAlign w:val="center"/>
            <w:hideMark/>
          </w:tcPr>
          <w:p w14:paraId="6193AC6D"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測量成果報告書（平面、横断、縦断）は整理されているかの確認</w:t>
            </w:r>
          </w:p>
        </w:tc>
      </w:tr>
      <w:tr w:rsidR="00AC0596" w:rsidRPr="00AC0596" w14:paraId="2A64D042"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40F3159C"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4890D6B7"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778A0A89"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2-5</w:t>
            </w:r>
          </w:p>
        </w:tc>
        <w:tc>
          <w:tcPr>
            <w:tcW w:w="5811" w:type="dxa"/>
            <w:tcBorders>
              <w:top w:val="nil"/>
              <w:left w:val="nil"/>
              <w:bottom w:val="single" w:sz="4" w:space="0" w:color="auto"/>
              <w:right w:val="single" w:sz="4" w:space="0" w:color="auto"/>
            </w:tcBorders>
            <w:shd w:val="clear" w:color="auto" w:fill="auto"/>
            <w:vAlign w:val="center"/>
            <w:hideMark/>
          </w:tcPr>
          <w:p w14:paraId="05C324BB"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共通仕様書及び特記仕様書に示される資料はあるかの確認</w:t>
            </w:r>
          </w:p>
        </w:tc>
      </w:tr>
      <w:tr w:rsidR="00AC0596" w:rsidRPr="00AC0596" w14:paraId="1759938D"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789641E6"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376B1129"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217E2E6F"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2-6</w:t>
            </w:r>
          </w:p>
        </w:tc>
        <w:tc>
          <w:tcPr>
            <w:tcW w:w="5811" w:type="dxa"/>
            <w:tcBorders>
              <w:top w:val="nil"/>
              <w:left w:val="nil"/>
              <w:bottom w:val="single" w:sz="4" w:space="0" w:color="auto"/>
              <w:right w:val="single" w:sz="4" w:space="0" w:color="auto"/>
            </w:tcBorders>
            <w:shd w:val="clear" w:color="auto" w:fill="auto"/>
            <w:vAlign w:val="center"/>
            <w:hideMark/>
          </w:tcPr>
          <w:p w14:paraId="00C81851"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設計計算書等（構造物（指定仮設含む）、隣接工区等含む）はあるかの確認</w:t>
            </w:r>
          </w:p>
        </w:tc>
      </w:tr>
      <w:tr w:rsidR="00AC0596" w:rsidRPr="00AC0596" w14:paraId="02626522"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627E3D92"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200CFBF8"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2D2B26DF"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2-7</w:t>
            </w:r>
          </w:p>
        </w:tc>
        <w:tc>
          <w:tcPr>
            <w:tcW w:w="5811" w:type="dxa"/>
            <w:tcBorders>
              <w:top w:val="nil"/>
              <w:left w:val="nil"/>
              <w:bottom w:val="single" w:sz="4" w:space="0" w:color="auto"/>
              <w:right w:val="single" w:sz="4" w:space="0" w:color="auto"/>
            </w:tcBorders>
            <w:shd w:val="clear" w:color="auto" w:fill="auto"/>
            <w:vAlign w:val="center"/>
            <w:hideMark/>
          </w:tcPr>
          <w:p w14:paraId="6B7F0151"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特記仕様書等に明示してある支障物件移設予定時期及び占用者に関する資料はあるかの確認</w:t>
            </w:r>
          </w:p>
        </w:tc>
      </w:tr>
      <w:tr w:rsidR="00AC0596" w:rsidRPr="00AC0596" w14:paraId="2B4857D4"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13CE81A0"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744F9A69"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2CE3A355"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2-8</w:t>
            </w:r>
          </w:p>
        </w:tc>
        <w:tc>
          <w:tcPr>
            <w:tcW w:w="5811" w:type="dxa"/>
            <w:tcBorders>
              <w:top w:val="nil"/>
              <w:left w:val="nil"/>
              <w:bottom w:val="single" w:sz="4" w:space="0" w:color="auto"/>
              <w:right w:val="single" w:sz="4" w:space="0" w:color="auto"/>
            </w:tcBorders>
            <w:shd w:val="clear" w:color="auto" w:fill="auto"/>
            <w:vAlign w:val="center"/>
            <w:hideMark/>
          </w:tcPr>
          <w:p w14:paraId="33FDD104" w14:textId="77777777" w:rsidR="00AC0596" w:rsidRPr="00AC0596" w:rsidRDefault="00DD4365" w:rsidP="00AC0596">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地盤沈下、振動等による影響が第三者に及</w:t>
            </w:r>
            <w:r w:rsidR="00AC0596" w:rsidRPr="00AC0596">
              <w:rPr>
                <w:rFonts w:asciiTheme="minorEastAsia" w:hAnsiTheme="minorEastAsia" w:cs="ＭＳ Ｐゴシック" w:hint="eastAsia"/>
                <w:color w:val="000000"/>
                <w:kern w:val="0"/>
                <w:sz w:val="18"/>
                <w:szCs w:val="18"/>
              </w:rPr>
              <w:t>ばないか、関連資料はあるかの確認</w:t>
            </w:r>
          </w:p>
        </w:tc>
      </w:tr>
      <w:tr w:rsidR="00AC0596" w:rsidRPr="00AC0596" w14:paraId="1EEAA603"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115E1D89"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629FC91D"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26F34E27"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2-9</w:t>
            </w:r>
          </w:p>
        </w:tc>
        <w:tc>
          <w:tcPr>
            <w:tcW w:w="5811" w:type="dxa"/>
            <w:tcBorders>
              <w:top w:val="nil"/>
              <w:left w:val="nil"/>
              <w:bottom w:val="single" w:sz="4" w:space="0" w:color="auto"/>
              <w:right w:val="single" w:sz="4" w:space="0" w:color="auto"/>
            </w:tcBorders>
            <w:shd w:val="clear" w:color="auto" w:fill="auto"/>
            <w:vAlign w:val="center"/>
            <w:hideMark/>
          </w:tcPr>
          <w:p w14:paraId="5F0A083B"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地下占用物件である電線、電話線、水道、道路管理者用光ケーブル、その他の地下埋設物を示した図面（平面、横断、深さ等）等関連資料はあるか</w:t>
            </w:r>
          </w:p>
        </w:tc>
      </w:tr>
      <w:tr w:rsidR="00AC0596" w:rsidRPr="00AC0596" w14:paraId="4C97B0E7"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2AEF8E1E"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432BE43F"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05E02C71"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2-10</w:t>
            </w:r>
          </w:p>
        </w:tc>
        <w:tc>
          <w:tcPr>
            <w:tcW w:w="5811" w:type="dxa"/>
            <w:tcBorders>
              <w:top w:val="nil"/>
              <w:left w:val="nil"/>
              <w:bottom w:val="single" w:sz="4" w:space="0" w:color="auto"/>
              <w:right w:val="single" w:sz="4" w:space="0" w:color="auto"/>
            </w:tcBorders>
            <w:shd w:val="clear" w:color="auto" w:fill="auto"/>
            <w:vAlign w:val="center"/>
            <w:hideMark/>
          </w:tcPr>
          <w:p w14:paraId="04159F94"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設計成果物等（報告書等）の貸与資料（電子データを含む）に不足がないか、追加事項があるかの確認</w:t>
            </w:r>
          </w:p>
        </w:tc>
      </w:tr>
      <w:tr w:rsidR="00AC0596" w:rsidRPr="00AC0596" w14:paraId="2A92693F" w14:textId="77777777" w:rsidTr="00E768C8">
        <w:trPr>
          <w:trHeight w:val="432"/>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6A7A56"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w:t>
            </w:r>
          </w:p>
        </w:tc>
        <w:tc>
          <w:tcPr>
            <w:tcW w:w="20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E42F13"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現地踏査</w:t>
            </w:r>
          </w:p>
        </w:tc>
        <w:tc>
          <w:tcPr>
            <w:tcW w:w="709" w:type="dxa"/>
            <w:tcBorders>
              <w:top w:val="nil"/>
              <w:left w:val="nil"/>
              <w:bottom w:val="single" w:sz="4" w:space="0" w:color="auto"/>
              <w:right w:val="single" w:sz="4" w:space="0" w:color="auto"/>
            </w:tcBorders>
            <w:shd w:val="clear" w:color="auto" w:fill="auto"/>
            <w:noWrap/>
            <w:vAlign w:val="center"/>
            <w:hideMark/>
          </w:tcPr>
          <w:p w14:paraId="41EED33B"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3-1</w:t>
            </w:r>
          </w:p>
        </w:tc>
        <w:tc>
          <w:tcPr>
            <w:tcW w:w="5811" w:type="dxa"/>
            <w:tcBorders>
              <w:top w:val="nil"/>
              <w:left w:val="nil"/>
              <w:bottom w:val="single" w:sz="4" w:space="0" w:color="auto"/>
              <w:right w:val="single" w:sz="4" w:space="0" w:color="auto"/>
            </w:tcBorders>
            <w:shd w:val="clear" w:color="auto" w:fill="auto"/>
            <w:vAlign w:val="center"/>
            <w:hideMark/>
          </w:tcPr>
          <w:p w14:paraId="022A447F"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工事着手後直ちに測量を実施し、測量標（仮BM）、工事用多角点の設置及び用地境界、中心線、縦断、横断等を確認</w:t>
            </w:r>
          </w:p>
        </w:tc>
      </w:tr>
      <w:tr w:rsidR="00AC0596" w:rsidRPr="00AC0596" w14:paraId="752A8C8D"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4DDC56B4"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18F70671"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7BEE8BA"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3-2</w:t>
            </w:r>
          </w:p>
        </w:tc>
        <w:tc>
          <w:tcPr>
            <w:tcW w:w="5811" w:type="dxa"/>
            <w:tcBorders>
              <w:top w:val="nil"/>
              <w:left w:val="nil"/>
              <w:bottom w:val="single" w:sz="4" w:space="0" w:color="auto"/>
              <w:right w:val="single" w:sz="4" w:space="0" w:color="auto"/>
            </w:tcBorders>
            <w:shd w:val="clear" w:color="auto" w:fill="auto"/>
            <w:vAlign w:val="center"/>
            <w:hideMark/>
          </w:tcPr>
          <w:p w14:paraId="51F312F1"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建設発生土の受入地への搬入に先立ち、容量が十分か確認</w:t>
            </w:r>
          </w:p>
        </w:tc>
      </w:tr>
      <w:tr w:rsidR="00AC0596" w:rsidRPr="00AC0596" w14:paraId="77CAD9BC"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7C5EF7BA"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62529A2C"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15F170B7"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3-3</w:t>
            </w:r>
          </w:p>
        </w:tc>
        <w:tc>
          <w:tcPr>
            <w:tcW w:w="5811" w:type="dxa"/>
            <w:tcBorders>
              <w:top w:val="nil"/>
              <w:left w:val="nil"/>
              <w:bottom w:val="single" w:sz="4" w:space="0" w:color="auto"/>
              <w:right w:val="single" w:sz="4" w:space="0" w:color="auto"/>
            </w:tcBorders>
            <w:shd w:val="clear" w:color="auto" w:fill="auto"/>
            <w:vAlign w:val="center"/>
            <w:hideMark/>
          </w:tcPr>
          <w:p w14:paraId="6A7DD114"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周辺地域の地下水利用状況等から作業に伴い水質水量等に影響を及ぼす恐れがないか確認</w:t>
            </w:r>
          </w:p>
        </w:tc>
      </w:tr>
      <w:tr w:rsidR="00AC0596" w:rsidRPr="00AC0596" w14:paraId="4793A97D"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3C0FE999"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4981666D"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04434742"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3-4</w:t>
            </w:r>
          </w:p>
        </w:tc>
        <w:tc>
          <w:tcPr>
            <w:tcW w:w="5811" w:type="dxa"/>
            <w:tcBorders>
              <w:top w:val="nil"/>
              <w:left w:val="nil"/>
              <w:bottom w:val="single" w:sz="4" w:space="0" w:color="auto"/>
              <w:right w:val="single" w:sz="4" w:space="0" w:color="auto"/>
            </w:tcBorders>
            <w:shd w:val="clear" w:color="auto" w:fill="auto"/>
            <w:vAlign w:val="center"/>
            <w:hideMark/>
          </w:tcPr>
          <w:p w14:paraId="2411526B"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土留・仮締切工の仮設H鋼杭、仮設鋼矢板の打込みに先行し、支障となる埋設物の確認のため、溝堀り等を行い、埋設物を確認</w:t>
            </w:r>
          </w:p>
        </w:tc>
      </w:tr>
      <w:tr w:rsidR="00AC0596" w:rsidRPr="00AC0596" w14:paraId="04722478"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06D9F95B"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733FBC79"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6F2E526F"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3-5</w:t>
            </w:r>
          </w:p>
        </w:tc>
        <w:tc>
          <w:tcPr>
            <w:tcW w:w="5811" w:type="dxa"/>
            <w:tcBorders>
              <w:top w:val="nil"/>
              <w:left w:val="nil"/>
              <w:bottom w:val="single" w:sz="4" w:space="0" w:color="auto"/>
              <w:right w:val="single" w:sz="4" w:space="0" w:color="auto"/>
            </w:tcBorders>
            <w:shd w:val="clear" w:color="auto" w:fill="auto"/>
            <w:vAlign w:val="center"/>
            <w:hideMark/>
          </w:tcPr>
          <w:p w14:paraId="5F1D5C7E"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仮囲いまたは立入防止柵の設置にあたり、交通に支障をきたす場合あるいは苦情が発生すると予想される場合には、工事前に対策を検討し、確認</w:t>
            </w:r>
          </w:p>
        </w:tc>
      </w:tr>
      <w:tr w:rsidR="00AC0596" w:rsidRPr="00AC0596" w14:paraId="3910F348"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29EDC924"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224A30BD"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133C8127"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3-6</w:t>
            </w:r>
          </w:p>
        </w:tc>
        <w:tc>
          <w:tcPr>
            <w:tcW w:w="5811" w:type="dxa"/>
            <w:tcBorders>
              <w:top w:val="nil"/>
              <w:left w:val="nil"/>
              <w:bottom w:val="single" w:sz="4" w:space="0" w:color="auto"/>
              <w:right w:val="single" w:sz="4" w:space="0" w:color="auto"/>
            </w:tcBorders>
            <w:shd w:val="clear" w:color="auto" w:fill="auto"/>
            <w:vAlign w:val="center"/>
            <w:hideMark/>
          </w:tcPr>
          <w:p w14:paraId="13337B61"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鋼矢板等、仮設杭の施工に先立ち、明らかに埋設物がないことが確認されている場合を除き、建設工事公衆災害防止対策要綱に従って埋設物の存在の有無を確認</w:t>
            </w:r>
          </w:p>
        </w:tc>
      </w:tr>
      <w:tr w:rsidR="00AC0596" w:rsidRPr="00AC0596" w14:paraId="5CDAF6F9"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5A51F017"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14748184"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49972A7"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3-7</w:t>
            </w:r>
          </w:p>
        </w:tc>
        <w:tc>
          <w:tcPr>
            <w:tcW w:w="5811" w:type="dxa"/>
            <w:tcBorders>
              <w:top w:val="nil"/>
              <w:left w:val="nil"/>
              <w:bottom w:val="single" w:sz="4" w:space="0" w:color="auto"/>
              <w:right w:val="single" w:sz="4" w:space="0" w:color="auto"/>
            </w:tcBorders>
            <w:shd w:val="clear" w:color="auto" w:fill="auto"/>
            <w:vAlign w:val="center"/>
            <w:hideMark/>
          </w:tcPr>
          <w:p w14:paraId="1DD0585F"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地質調査報告書と工事現場の踏査結果（地質、わき水、地下水など）が整合するかの確認</w:t>
            </w:r>
          </w:p>
        </w:tc>
      </w:tr>
      <w:tr w:rsidR="00AC0596" w:rsidRPr="00AC0596" w14:paraId="113CCB85"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57418CB7"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08C035A8"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0D71418"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3-8</w:t>
            </w:r>
          </w:p>
        </w:tc>
        <w:tc>
          <w:tcPr>
            <w:tcW w:w="5811" w:type="dxa"/>
            <w:tcBorders>
              <w:top w:val="nil"/>
              <w:left w:val="nil"/>
              <w:bottom w:val="single" w:sz="4" w:space="0" w:color="auto"/>
              <w:right w:val="single" w:sz="4" w:space="0" w:color="auto"/>
            </w:tcBorders>
            <w:shd w:val="clear" w:color="auto" w:fill="auto"/>
            <w:vAlign w:val="center"/>
            <w:hideMark/>
          </w:tcPr>
          <w:p w14:paraId="662AC10C"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使用する材料や重機の運搬・搬入路を確認</w:t>
            </w:r>
          </w:p>
        </w:tc>
      </w:tr>
      <w:tr w:rsidR="00AC0596" w:rsidRPr="00AC0596" w14:paraId="75F721D5"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64585ED8"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2D3B60C8"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9FCAA1A"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3-9</w:t>
            </w:r>
          </w:p>
        </w:tc>
        <w:tc>
          <w:tcPr>
            <w:tcW w:w="5811" w:type="dxa"/>
            <w:tcBorders>
              <w:top w:val="nil"/>
              <w:left w:val="nil"/>
              <w:bottom w:val="single" w:sz="4" w:space="0" w:color="auto"/>
              <w:right w:val="single" w:sz="4" w:space="0" w:color="auto"/>
            </w:tcBorders>
            <w:shd w:val="clear" w:color="auto" w:fill="auto"/>
            <w:vAlign w:val="center"/>
            <w:hideMark/>
          </w:tcPr>
          <w:p w14:paraId="4D16924B"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土石流の到達するおそれのある現場での安全対策について、現地踏査を実施しあらかじめその対策を確認</w:t>
            </w:r>
          </w:p>
        </w:tc>
      </w:tr>
      <w:tr w:rsidR="00AC0596" w:rsidRPr="00AC0596" w14:paraId="76645B6F"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24D9D95F"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5474E80E"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23F7330F"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3-10</w:t>
            </w:r>
          </w:p>
        </w:tc>
        <w:tc>
          <w:tcPr>
            <w:tcW w:w="5811" w:type="dxa"/>
            <w:tcBorders>
              <w:top w:val="nil"/>
              <w:left w:val="nil"/>
              <w:bottom w:val="single" w:sz="4" w:space="0" w:color="auto"/>
              <w:right w:val="single" w:sz="4" w:space="0" w:color="auto"/>
            </w:tcBorders>
            <w:shd w:val="clear" w:color="auto" w:fill="auto"/>
            <w:vAlign w:val="center"/>
            <w:hideMark/>
          </w:tcPr>
          <w:p w14:paraId="5D6E9559"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周囲の地盤や構造物に返上を与えないように、締切盛土着手前に現状地盤を確認</w:t>
            </w:r>
          </w:p>
        </w:tc>
      </w:tr>
      <w:tr w:rsidR="00AC0596" w:rsidRPr="00AC0596" w14:paraId="4138016C" w14:textId="77777777" w:rsidTr="00E768C8">
        <w:trPr>
          <w:trHeight w:val="432"/>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14A4F1"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w:t>
            </w:r>
          </w:p>
        </w:tc>
        <w:tc>
          <w:tcPr>
            <w:tcW w:w="20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086F84"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設計図</w:t>
            </w:r>
          </w:p>
        </w:tc>
        <w:tc>
          <w:tcPr>
            <w:tcW w:w="709" w:type="dxa"/>
            <w:tcBorders>
              <w:top w:val="nil"/>
              <w:left w:val="nil"/>
              <w:bottom w:val="single" w:sz="4" w:space="0" w:color="auto"/>
              <w:right w:val="single" w:sz="4" w:space="0" w:color="auto"/>
            </w:tcBorders>
            <w:shd w:val="clear" w:color="auto" w:fill="auto"/>
            <w:noWrap/>
            <w:vAlign w:val="center"/>
            <w:hideMark/>
          </w:tcPr>
          <w:p w14:paraId="40AAFD1D"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4-1</w:t>
            </w:r>
          </w:p>
        </w:tc>
        <w:tc>
          <w:tcPr>
            <w:tcW w:w="5811" w:type="dxa"/>
            <w:tcBorders>
              <w:top w:val="nil"/>
              <w:left w:val="nil"/>
              <w:bottom w:val="single" w:sz="4" w:space="0" w:color="auto"/>
              <w:right w:val="single" w:sz="4" w:space="0" w:color="auto"/>
            </w:tcBorders>
            <w:shd w:val="clear" w:color="auto" w:fill="auto"/>
            <w:vAlign w:val="center"/>
            <w:hideMark/>
          </w:tcPr>
          <w:p w14:paraId="7ABD0A10"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施工前に、配筋図、鉄筋組立図、及びかぶり詳細図により組立可能か、また配力鉄筋および組立筋を考慮したかぶりとなっているかを照査</w:t>
            </w:r>
          </w:p>
        </w:tc>
      </w:tr>
      <w:tr w:rsidR="00AC0596" w:rsidRPr="00AC0596" w14:paraId="7E50284E"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1C9B5E95"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0F884583"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79DF5BB9"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4-2</w:t>
            </w:r>
          </w:p>
        </w:tc>
        <w:tc>
          <w:tcPr>
            <w:tcW w:w="5811" w:type="dxa"/>
            <w:tcBorders>
              <w:top w:val="nil"/>
              <w:left w:val="nil"/>
              <w:bottom w:val="single" w:sz="4" w:space="0" w:color="auto"/>
              <w:right w:val="single" w:sz="4" w:space="0" w:color="auto"/>
            </w:tcBorders>
            <w:shd w:val="clear" w:color="auto" w:fill="auto"/>
            <w:vAlign w:val="center"/>
            <w:hideMark/>
          </w:tcPr>
          <w:p w14:paraId="08CEBDB3"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一般図には必要な項目が記載されているかの確認（水位、設計条件、地質条件、建築限界等）</w:t>
            </w:r>
          </w:p>
        </w:tc>
      </w:tr>
      <w:tr w:rsidR="00AC0596" w:rsidRPr="00AC0596" w14:paraId="1B6834D2"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642745F3"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51B360CE"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69959D65"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4-3</w:t>
            </w:r>
          </w:p>
        </w:tc>
        <w:tc>
          <w:tcPr>
            <w:tcW w:w="5811" w:type="dxa"/>
            <w:tcBorders>
              <w:top w:val="nil"/>
              <w:left w:val="nil"/>
              <w:bottom w:val="single" w:sz="4" w:space="0" w:color="auto"/>
              <w:right w:val="single" w:sz="4" w:space="0" w:color="auto"/>
            </w:tcBorders>
            <w:shd w:val="clear" w:color="auto" w:fill="auto"/>
            <w:vAlign w:val="center"/>
            <w:hideMark/>
          </w:tcPr>
          <w:p w14:paraId="2BC40E60"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平面図には必要な工事内容が明示されているかの確認（法線、築堤護岸、付属構造物等）</w:t>
            </w:r>
          </w:p>
        </w:tc>
      </w:tr>
      <w:tr w:rsidR="00AC0596" w:rsidRPr="00AC0596" w14:paraId="31AEA4C1"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07BF1BC2"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49988F2F"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7CB9D044"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4-4</w:t>
            </w:r>
          </w:p>
        </w:tc>
        <w:tc>
          <w:tcPr>
            <w:tcW w:w="5811" w:type="dxa"/>
            <w:tcBorders>
              <w:top w:val="nil"/>
              <w:left w:val="nil"/>
              <w:bottom w:val="single" w:sz="4" w:space="0" w:color="auto"/>
              <w:right w:val="single" w:sz="4" w:space="0" w:color="auto"/>
            </w:tcBorders>
            <w:shd w:val="clear" w:color="auto" w:fill="auto"/>
            <w:vAlign w:val="center"/>
            <w:hideMark/>
          </w:tcPr>
          <w:p w14:paraId="7F77CADE"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構造図の基本寸法、座標値、高さ関係は照合されているかの確認</w:t>
            </w:r>
          </w:p>
        </w:tc>
      </w:tr>
      <w:tr w:rsidR="00AC0596" w:rsidRPr="00AC0596" w14:paraId="7C34EAAE"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13F34E91"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7819CAF8"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108C7213"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4-5</w:t>
            </w:r>
          </w:p>
        </w:tc>
        <w:tc>
          <w:tcPr>
            <w:tcW w:w="5811" w:type="dxa"/>
            <w:tcBorders>
              <w:top w:val="nil"/>
              <w:left w:val="nil"/>
              <w:bottom w:val="single" w:sz="4" w:space="0" w:color="auto"/>
              <w:right w:val="single" w:sz="4" w:space="0" w:color="auto"/>
            </w:tcBorders>
            <w:shd w:val="clear" w:color="auto" w:fill="auto"/>
            <w:vAlign w:val="center"/>
            <w:hideMark/>
          </w:tcPr>
          <w:p w14:paraId="7700FE9E"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構造図に地質条件（推定岩盤線、柱状図、地下水位等）を明記してあるかの確認</w:t>
            </w:r>
          </w:p>
        </w:tc>
      </w:tr>
      <w:tr w:rsidR="00AC0596" w:rsidRPr="00AC0596" w14:paraId="45BB88A7"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151C1C03"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726B49DF"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18FDE55A"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4-6</w:t>
            </w:r>
          </w:p>
        </w:tc>
        <w:tc>
          <w:tcPr>
            <w:tcW w:w="5811" w:type="dxa"/>
            <w:tcBorders>
              <w:top w:val="nil"/>
              <w:left w:val="nil"/>
              <w:bottom w:val="single" w:sz="4" w:space="0" w:color="auto"/>
              <w:right w:val="single" w:sz="4" w:space="0" w:color="auto"/>
            </w:tcBorders>
            <w:shd w:val="clear" w:color="auto" w:fill="auto"/>
            <w:vAlign w:val="center"/>
            <w:hideMark/>
          </w:tcPr>
          <w:p w14:paraId="5F54728E"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構造詳細は適用基準及び打合せ事項と整合しているかの確認</w:t>
            </w:r>
          </w:p>
        </w:tc>
      </w:tr>
      <w:tr w:rsidR="00AC0596" w:rsidRPr="00AC0596" w14:paraId="20AE6961" w14:textId="77777777" w:rsidTr="00E768C8">
        <w:trPr>
          <w:trHeight w:val="1296"/>
        </w:trPr>
        <w:tc>
          <w:tcPr>
            <w:tcW w:w="470" w:type="dxa"/>
            <w:vMerge/>
            <w:tcBorders>
              <w:top w:val="nil"/>
              <w:left w:val="single" w:sz="4" w:space="0" w:color="auto"/>
              <w:bottom w:val="single" w:sz="4" w:space="0" w:color="auto"/>
              <w:right w:val="single" w:sz="4" w:space="0" w:color="auto"/>
            </w:tcBorders>
            <w:vAlign w:val="center"/>
            <w:hideMark/>
          </w:tcPr>
          <w:p w14:paraId="46764B0E"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432A3080"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4493853A"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4-7</w:t>
            </w:r>
          </w:p>
        </w:tc>
        <w:tc>
          <w:tcPr>
            <w:tcW w:w="5811" w:type="dxa"/>
            <w:tcBorders>
              <w:top w:val="nil"/>
              <w:left w:val="nil"/>
              <w:bottom w:val="single" w:sz="4" w:space="0" w:color="auto"/>
              <w:right w:val="single" w:sz="4" w:space="0" w:color="auto"/>
            </w:tcBorders>
            <w:shd w:val="clear" w:color="auto" w:fill="auto"/>
            <w:vAlign w:val="center"/>
            <w:hideMark/>
          </w:tcPr>
          <w:p w14:paraId="6A6ADD08"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各設計図がお互いに整合されているかの確認</w:t>
            </w:r>
            <w:r w:rsidRPr="00AC0596">
              <w:rPr>
                <w:rFonts w:asciiTheme="minorEastAsia" w:hAnsiTheme="minorEastAsia" w:cs="ＭＳ Ｐゴシック" w:hint="eastAsia"/>
                <w:color w:val="000000"/>
                <w:kern w:val="0"/>
                <w:sz w:val="18"/>
                <w:szCs w:val="18"/>
              </w:rPr>
              <w:br/>
              <w:t>・一般平面図と縦断図（構造一般図と線形図）</w:t>
            </w:r>
            <w:r w:rsidRPr="00AC0596">
              <w:rPr>
                <w:rFonts w:asciiTheme="minorEastAsia" w:hAnsiTheme="minorEastAsia" w:cs="ＭＳ Ｐゴシック" w:hint="eastAsia"/>
                <w:color w:val="000000"/>
                <w:kern w:val="0"/>
                <w:sz w:val="18"/>
                <w:szCs w:val="18"/>
              </w:rPr>
              <w:br/>
              <w:t>・構造図と配筋図</w:t>
            </w:r>
            <w:r w:rsidRPr="00AC0596">
              <w:rPr>
                <w:rFonts w:asciiTheme="minorEastAsia" w:hAnsiTheme="minorEastAsia" w:cs="ＭＳ Ｐゴシック" w:hint="eastAsia"/>
                <w:color w:val="000000"/>
                <w:kern w:val="0"/>
                <w:sz w:val="18"/>
                <w:szCs w:val="18"/>
              </w:rPr>
              <w:br/>
              <w:t>・構造図と仮設図</w:t>
            </w:r>
            <w:r w:rsidRPr="00AC0596">
              <w:rPr>
                <w:rFonts w:asciiTheme="minorEastAsia" w:hAnsiTheme="minorEastAsia" w:cs="ＭＳ Ｐゴシック" w:hint="eastAsia"/>
                <w:color w:val="000000"/>
                <w:kern w:val="0"/>
                <w:sz w:val="18"/>
                <w:szCs w:val="18"/>
              </w:rPr>
              <w:br/>
              <w:t>・下部工箱抜き図と付属物図（支承配置図、落橋防止図等）</w:t>
            </w:r>
            <w:r w:rsidRPr="00AC0596">
              <w:rPr>
                <w:rFonts w:asciiTheme="minorEastAsia" w:hAnsiTheme="minorEastAsia" w:cs="ＭＳ Ｐゴシック" w:hint="eastAsia"/>
                <w:color w:val="000000"/>
                <w:kern w:val="0"/>
                <w:sz w:val="18"/>
                <w:szCs w:val="18"/>
              </w:rPr>
              <w:br/>
              <w:t>・本体と付属物の取り合い　等</w:t>
            </w:r>
          </w:p>
        </w:tc>
      </w:tr>
      <w:tr w:rsidR="00AC0596" w:rsidRPr="00AC0596" w14:paraId="05341452" w14:textId="77777777" w:rsidTr="00E768C8">
        <w:trPr>
          <w:trHeight w:val="1296"/>
        </w:trPr>
        <w:tc>
          <w:tcPr>
            <w:tcW w:w="470" w:type="dxa"/>
            <w:vMerge/>
            <w:tcBorders>
              <w:top w:val="nil"/>
              <w:left w:val="single" w:sz="4" w:space="0" w:color="auto"/>
              <w:bottom w:val="single" w:sz="4" w:space="0" w:color="auto"/>
              <w:right w:val="single" w:sz="4" w:space="0" w:color="auto"/>
            </w:tcBorders>
            <w:vAlign w:val="center"/>
            <w:hideMark/>
          </w:tcPr>
          <w:p w14:paraId="5E0D702C"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44954231"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2D193575"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4-8</w:t>
            </w:r>
          </w:p>
        </w:tc>
        <w:tc>
          <w:tcPr>
            <w:tcW w:w="5811" w:type="dxa"/>
            <w:tcBorders>
              <w:top w:val="nil"/>
              <w:left w:val="nil"/>
              <w:bottom w:val="single" w:sz="4" w:space="0" w:color="auto"/>
              <w:right w:val="single" w:sz="4" w:space="0" w:color="auto"/>
            </w:tcBorders>
            <w:shd w:val="clear" w:color="auto" w:fill="auto"/>
            <w:vAlign w:val="center"/>
            <w:hideMark/>
          </w:tcPr>
          <w:p w14:paraId="3B24934F"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設計計算書の結果が正しく図面に反映されているかの確認</w:t>
            </w:r>
            <w:r w:rsidRPr="00AC0596">
              <w:rPr>
                <w:rFonts w:asciiTheme="minorEastAsia" w:hAnsiTheme="minorEastAsia" w:cs="ＭＳ Ｐゴシック" w:hint="eastAsia"/>
                <w:color w:val="000000"/>
                <w:kern w:val="0"/>
                <w:sz w:val="18"/>
                <w:szCs w:val="18"/>
              </w:rPr>
              <w:br/>
              <w:t>・壁厚</w:t>
            </w:r>
            <w:r w:rsidRPr="00AC0596">
              <w:rPr>
                <w:rFonts w:asciiTheme="minorEastAsia" w:hAnsiTheme="minorEastAsia" w:cs="ＭＳ Ｐゴシック" w:hint="eastAsia"/>
                <w:color w:val="000000"/>
                <w:kern w:val="0"/>
                <w:sz w:val="18"/>
                <w:szCs w:val="18"/>
              </w:rPr>
              <w:br/>
              <w:t>・鉄筋（径、ピッチ、使用材料、ラップ位置、ラップ長、主鉄筋の定着長、段落し位置、ガス圧接位置）</w:t>
            </w:r>
            <w:r w:rsidRPr="00AC0596">
              <w:rPr>
                <w:rFonts w:asciiTheme="minorEastAsia" w:hAnsiTheme="minorEastAsia" w:cs="ＭＳ Ｐゴシック" w:hint="eastAsia"/>
                <w:color w:val="000000"/>
                <w:kern w:val="0"/>
                <w:sz w:val="18"/>
                <w:szCs w:val="18"/>
              </w:rPr>
              <w:br/>
              <w:t>・使用材料</w:t>
            </w:r>
            <w:r w:rsidRPr="00AC0596">
              <w:rPr>
                <w:rFonts w:asciiTheme="minorEastAsia" w:hAnsiTheme="minorEastAsia" w:cs="ＭＳ Ｐゴシック" w:hint="eastAsia"/>
                <w:color w:val="000000"/>
                <w:kern w:val="0"/>
                <w:sz w:val="18"/>
                <w:szCs w:val="18"/>
              </w:rPr>
              <w:br/>
              <w:t>・その他</w:t>
            </w:r>
          </w:p>
        </w:tc>
      </w:tr>
      <w:tr w:rsidR="00AC0596" w:rsidRPr="00AC0596" w14:paraId="507DDAC9" w14:textId="77777777" w:rsidTr="00E768C8">
        <w:trPr>
          <w:trHeight w:val="432"/>
        </w:trPr>
        <w:tc>
          <w:tcPr>
            <w:tcW w:w="470" w:type="dxa"/>
            <w:vMerge/>
            <w:tcBorders>
              <w:top w:val="nil"/>
              <w:left w:val="single" w:sz="4" w:space="0" w:color="auto"/>
              <w:bottom w:val="single" w:sz="4" w:space="0" w:color="auto"/>
              <w:right w:val="single" w:sz="4" w:space="0" w:color="auto"/>
            </w:tcBorders>
            <w:vAlign w:val="center"/>
            <w:hideMark/>
          </w:tcPr>
          <w:p w14:paraId="39FC405E"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1D3E20EE"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73820893"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4-9</w:t>
            </w:r>
          </w:p>
        </w:tc>
        <w:tc>
          <w:tcPr>
            <w:tcW w:w="5811" w:type="dxa"/>
            <w:tcBorders>
              <w:top w:val="nil"/>
              <w:left w:val="nil"/>
              <w:bottom w:val="single" w:sz="4" w:space="0" w:color="auto"/>
              <w:right w:val="single" w:sz="4" w:space="0" w:color="auto"/>
            </w:tcBorders>
            <w:shd w:val="clear" w:color="auto" w:fill="auto"/>
            <w:vAlign w:val="center"/>
            <w:hideMark/>
          </w:tcPr>
          <w:p w14:paraId="5E8FDF7E"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地質調査報告書と設計図書の整合（調査箇所と柱状図、地質縦横断面図）はとれているかの確認</w:t>
            </w:r>
          </w:p>
        </w:tc>
      </w:tr>
      <w:tr w:rsidR="00AC0596" w:rsidRPr="00AC0596" w14:paraId="7BA8FD3F"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073F2E16"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1DD7A609"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750968E7"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4-10</w:t>
            </w:r>
          </w:p>
        </w:tc>
        <w:tc>
          <w:tcPr>
            <w:tcW w:w="5811" w:type="dxa"/>
            <w:tcBorders>
              <w:top w:val="nil"/>
              <w:left w:val="nil"/>
              <w:bottom w:val="single" w:sz="4" w:space="0" w:color="auto"/>
              <w:right w:val="single" w:sz="4" w:space="0" w:color="auto"/>
            </w:tcBorders>
            <w:shd w:val="clear" w:color="auto" w:fill="auto"/>
            <w:vAlign w:val="center"/>
            <w:hideMark/>
          </w:tcPr>
          <w:p w14:paraId="050A6A9F"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隣接工区等との整合はとれているかの確認</w:t>
            </w:r>
          </w:p>
        </w:tc>
      </w:tr>
      <w:tr w:rsidR="00AC0596" w:rsidRPr="00AC0596" w14:paraId="06C71DDB"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1D084F87"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62DFA869"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394CB117"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4-11</w:t>
            </w:r>
          </w:p>
        </w:tc>
        <w:tc>
          <w:tcPr>
            <w:tcW w:w="5811" w:type="dxa"/>
            <w:tcBorders>
              <w:top w:val="nil"/>
              <w:left w:val="nil"/>
              <w:bottom w:val="single" w:sz="4" w:space="0" w:color="auto"/>
              <w:right w:val="single" w:sz="4" w:space="0" w:color="auto"/>
            </w:tcBorders>
            <w:shd w:val="clear" w:color="auto" w:fill="auto"/>
            <w:vAlign w:val="center"/>
            <w:hideMark/>
          </w:tcPr>
          <w:p w14:paraId="4E329D3D"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構造物の施工性に問題はないか。設計図等に基づいた適正な施工が可能かの確認</w:t>
            </w:r>
          </w:p>
        </w:tc>
      </w:tr>
      <w:tr w:rsidR="00AC0596" w:rsidRPr="00AC0596" w14:paraId="50972678" w14:textId="77777777" w:rsidTr="00E768C8">
        <w:trPr>
          <w:trHeight w:val="264"/>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1153B"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5</w:t>
            </w:r>
          </w:p>
        </w:tc>
        <w:tc>
          <w:tcPr>
            <w:tcW w:w="20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83487"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数量計算</w:t>
            </w:r>
          </w:p>
        </w:tc>
        <w:tc>
          <w:tcPr>
            <w:tcW w:w="709" w:type="dxa"/>
            <w:tcBorders>
              <w:top w:val="nil"/>
              <w:left w:val="nil"/>
              <w:bottom w:val="single" w:sz="4" w:space="0" w:color="auto"/>
              <w:right w:val="single" w:sz="4" w:space="0" w:color="auto"/>
            </w:tcBorders>
            <w:shd w:val="clear" w:color="auto" w:fill="auto"/>
            <w:noWrap/>
            <w:vAlign w:val="center"/>
            <w:hideMark/>
          </w:tcPr>
          <w:p w14:paraId="2873EC72"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5-1</w:t>
            </w:r>
          </w:p>
        </w:tc>
        <w:tc>
          <w:tcPr>
            <w:tcW w:w="5811" w:type="dxa"/>
            <w:tcBorders>
              <w:top w:val="nil"/>
              <w:left w:val="nil"/>
              <w:bottom w:val="single" w:sz="4" w:space="0" w:color="auto"/>
              <w:right w:val="single" w:sz="4" w:space="0" w:color="auto"/>
            </w:tcBorders>
            <w:shd w:val="clear" w:color="auto" w:fill="auto"/>
            <w:vAlign w:val="center"/>
            <w:hideMark/>
          </w:tcPr>
          <w:p w14:paraId="02429D3F"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数量計算に用いた数量は図面の寸法と一致するかの確認</w:t>
            </w:r>
          </w:p>
        </w:tc>
      </w:tr>
      <w:tr w:rsidR="00AC0596" w:rsidRPr="00AC0596" w14:paraId="609B62F5" w14:textId="77777777" w:rsidTr="00E768C8">
        <w:trPr>
          <w:trHeight w:val="264"/>
        </w:trPr>
        <w:tc>
          <w:tcPr>
            <w:tcW w:w="470" w:type="dxa"/>
            <w:vMerge/>
            <w:tcBorders>
              <w:top w:val="nil"/>
              <w:left w:val="single" w:sz="4" w:space="0" w:color="auto"/>
              <w:bottom w:val="single" w:sz="4" w:space="0" w:color="auto"/>
              <w:right w:val="single" w:sz="4" w:space="0" w:color="auto"/>
            </w:tcBorders>
            <w:vAlign w:val="center"/>
            <w:hideMark/>
          </w:tcPr>
          <w:p w14:paraId="51ABA65B"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2097" w:type="dxa"/>
            <w:vMerge/>
            <w:tcBorders>
              <w:top w:val="nil"/>
              <w:left w:val="single" w:sz="4" w:space="0" w:color="auto"/>
              <w:bottom w:val="single" w:sz="4" w:space="0" w:color="auto"/>
              <w:right w:val="single" w:sz="4" w:space="0" w:color="auto"/>
            </w:tcBorders>
            <w:vAlign w:val="center"/>
            <w:hideMark/>
          </w:tcPr>
          <w:p w14:paraId="4119DCF5" w14:textId="77777777" w:rsidR="00AC0596" w:rsidRPr="00AC0596" w:rsidRDefault="00AC0596" w:rsidP="00AC0596">
            <w:pPr>
              <w:widowControl/>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183E6C10" w14:textId="77777777" w:rsidR="00AC0596" w:rsidRPr="00AC0596" w:rsidRDefault="00AC0596" w:rsidP="00AC0596">
            <w:pPr>
              <w:widowControl/>
              <w:jc w:val="center"/>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5-2</w:t>
            </w:r>
          </w:p>
        </w:tc>
        <w:tc>
          <w:tcPr>
            <w:tcW w:w="5811" w:type="dxa"/>
            <w:tcBorders>
              <w:top w:val="nil"/>
              <w:left w:val="nil"/>
              <w:bottom w:val="single" w:sz="4" w:space="0" w:color="auto"/>
              <w:right w:val="single" w:sz="4" w:space="0" w:color="auto"/>
            </w:tcBorders>
            <w:shd w:val="clear" w:color="auto" w:fill="auto"/>
            <w:vAlign w:val="center"/>
            <w:hideMark/>
          </w:tcPr>
          <w:p w14:paraId="2DC4591C" w14:textId="77777777" w:rsidR="00AC0596" w:rsidRPr="00AC0596" w:rsidRDefault="00AC0596" w:rsidP="00AC0596">
            <w:pPr>
              <w:widowControl/>
              <w:jc w:val="left"/>
              <w:rPr>
                <w:rFonts w:asciiTheme="minorEastAsia" w:hAnsiTheme="minorEastAsia" w:cs="ＭＳ Ｐゴシック"/>
                <w:color w:val="000000"/>
                <w:kern w:val="0"/>
                <w:sz w:val="18"/>
                <w:szCs w:val="18"/>
              </w:rPr>
            </w:pPr>
            <w:r w:rsidRPr="00AC0596">
              <w:rPr>
                <w:rFonts w:asciiTheme="minorEastAsia" w:hAnsiTheme="minorEastAsia" w:cs="ＭＳ Ｐゴシック" w:hint="eastAsia"/>
                <w:color w:val="000000"/>
                <w:kern w:val="0"/>
                <w:sz w:val="18"/>
                <w:szCs w:val="18"/>
              </w:rPr>
              <w:t>横断図面による面積計算、長さ計算の縮尺は図面に整合しているかの確認</w:t>
            </w:r>
          </w:p>
        </w:tc>
      </w:tr>
    </w:tbl>
    <w:p w14:paraId="44303E66" w14:textId="77777777" w:rsidR="009D3E33" w:rsidRDefault="009D3E33" w:rsidP="004E04B1">
      <w:pPr>
        <w:spacing w:line="240" w:lineRule="exact"/>
        <w:ind w:left="843" w:hangingChars="350" w:hanging="843"/>
        <w:jc w:val="left"/>
        <w:rPr>
          <w:rFonts w:asciiTheme="minorEastAsia" w:hAnsiTheme="minorEastAsia"/>
          <w:sz w:val="24"/>
          <w:szCs w:val="24"/>
        </w:rPr>
      </w:pPr>
    </w:p>
    <w:p w14:paraId="09D6B064" w14:textId="77777777" w:rsidR="007E1858" w:rsidRPr="00F80558" w:rsidRDefault="007E1858" w:rsidP="007E1858">
      <w:pPr>
        <w:spacing w:line="400" w:lineRule="exact"/>
        <w:jc w:val="left"/>
        <w:rPr>
          <w:rFonts w:ascii="ＭＳ ゴシック" w:eastAsia="ＭＳ ゴシック"/>
          <w:b/>
          <w:sz w:val="32"/>
          <w:szCs w:val="32"/>
          <w:shd w:val="pct15" w:color="auto" w:fill="FFFFFF"/>
        </w:rPr>
      </w:pPr>
      <w:r>
        <w:rPr>
          <w:rFonts w:ascii="ＭＳ ゴシック" w:eastAsia="ＭＳ ゴシック" w:hint="eastAsia"/>
          <w:b/>
          <w:sz w:val="32"/>
          <w:szCs w:val="32"/>
          <w:shd w:val="pct15" w:color="auto" w:fill="FFFFFF"/>
        </w:rPr>
        <w:lastRenderedPageBreak/>
        <w:t xml:space="preserve">Ⅴ　照査項目チェックリスト　　　　　　　　　　　　　　　　　　　　　</w:t>
      </w:r>
    </w:p>
    <w:p w14:paraId="0C399DEF" w14:textId="77777777" w:rsidR="007E1858" w:rsidRDefault="009020DD" w:rsidP="004E04B1">
      <w:pPr>
        <w:spacing w:line="400" w:lineRule="exact"/>
        <w:ind w:left="843" w:hangingChars="350" w:hanging="843"/>
        <w:jc w:val="left"/>
        <w:rPr>
          <w:rFonts w:asciiTheme="minorEastAsia" w:hAnsiTheme="minorEastAsia"/>
          <w:sz w:val="24"/>
          <w:szCs w:val="24"/>
        </w:rPr>
      </w:pPr>
      <w:r>
        <w:rPr>
          <w:rFonts w:asciiTheme="minorEastAsia" w:hAnsiTheme="minorEastAsia" w:hint="eastAsia"/>
          <w:sz w:val="24"/>
          <w:szCs w:val="24"/>
        </w:rPr>
        <w:t xml:space="preserve">　　　</w:t>
      </w:r>
    </w:p>
    <w:p w14:paraId="196C96BE" w14:textId="77777777" w:rsidR="007E1858" w:rsidRDefault="00CF5FDE" w:rsidP="007E1858">
      <w:pPr>
        <w:spacing w:line="400" w:lineRule="exact"/>
        <w:ind w:leftChars="300" w:left="753" w:hangingChars="50" w:hanging="120"/>
        <w:jc w:val="left"/>
        <w:rPr>
          <w:rFonts w:asciiTheme="minorEastAsia" w:hAnsiTheme="minorEastAsia"/>
          <w:sz w:val="24"/>
          <w:szCs w:val="24"/>
        </w:rPr>
      </w:pPr>
      <w:r>
        <w:rPr>
          <w:rFonts w:asciiTheme="minorEastAsia" w:hAnsiTheme="minorEastAsia" w:hint="eastAsia"/>
          <w:sz w:val="24"/>
          <w:szCs w:val="24"/>
        </w:rPr>
        <w:t>受注者</w:t>
      </w:r>
      <w:r w:rsidR="00947555">
        <w:rPr>
          <w:rFonts w:asciiTheme="minorEastAsia" w:hAnsiTheme="minorEastAsia" w:hint="eastAsia"/>
          <w:sz w:val="24"/>
          <w:szCs w:val="24"/>
        </w:rPr>
        <w:t>は、</w:t>
      </w:r>
      <w:r>
        <w:rPr>
          <w:rFonts w:asciiTheme="minorEastAsia" w:hAnsiTheme="minorEastAsia" w:hint="eastAsia"/>
          <w:sz w:val="24"/>
          <w:szCs w:val="24"/>
        </w:rPr>
        <w:t>施工前及び施工途中において「設計図書の照査」を実施するが、「４．</w:t>
      </w:r>
    </w:p>
    <w:p w14:paraId="75DFC459" w14:textId="77777777" w:rsidR="007E1858" w:rsidRDefault="00CF5FDE" w:rsidP="007E1858">
      <w:pPr>
        <w:spacing w:line="400" w:lineRule="exact"/>
        <w:ind w:firstLineChars="150" w:firstLine="361"/>
        <w:jc w:val="left"/>
        <w:rPr>
          <w:rFonts w:asciiTheme="minorEastAsia" w:hAnsiTheme="minorEastAsia"/>
          <w:sz w:val="24"/>
          <w:szCs w:val="24"/>
        </w:rPr>
      </w:pPr>
      <w:r>
        <w:rPr>
          <w:rFonts w:asciiTheme="minorEastAsia" w:hAnsiTheme="minorEastAsia" w:hint="eastAsia"/>
          <w:sz w:val="24"/>
          <w:szCs w:val="24"/>
        </w:rPr>
        <w:t>設計図書の照査項目及び内容」に基づき照査を行うこととし、その照査結果につ</w:t>
      </w:r>
    </w:p>
    <w:p w14:paraId="247C758E" w14:textId="77777777" w:rsidR="007E1858" w:rsidRDefault="00CF5FDE" w:rsidP="007E1858">
      <w:pPr>
        <w:spacing w:line="400" w:lineRule="exact"/>
        <w:ind w:firstLineChars="150" w:firstLine="361"/>
        <w:jc w:val="left"/>
        <w:rPr>
          <w:rFonts w:asciiTheme="minorEastAsia" w:hAnsiTheme="minorEastAsia"/>
          <w:sz w:val="24"/>
          <w:szCs w:val="24"/>
        </w:rPr>
      </w:pPr>
      <w:r>
        <w:rPr>
          <w:rFonts w:asciiTheme="minorEastAsia" w:hAnsiTheme="minorEastAsia" w:hint="eastAsia"/>
          <w:sz w:val="24"/>
          <w:szCs w:val="24"/>
        </w:rPr>
        <w:t>いて、P</w:t>
      </w:r>
      <w:r w:rsidR="001556AA">
        <w:rPr>
          <w:rFonts w:asciiTheme="minorEastAsia" w:hAnsiTheme="minorEastAsia" w:hint="eastAsia"/>
          <w:sz w:val="24"/>
          <w:szCs w:val="24"/>
        </w:rPr>
        <w:t>８</w:t>
      </w:r>
      <w:r>
        <w:rPr>
          <w:rFonts w:asciiTheme="minorEastAsia" w:hAnsiTheme="minorEastAsia" w:hint="eastAsia"/>
          <w:sz w:val="24"/>
          <w:szCs w:val="24"/>
        </w:rPr>
        <w:t>以降に示す照査項目チェックリストについては、打合せ簿に添付して</w:t>
      </w:r>
    </w:p>
    <w:p w14:paraId="55B69FBA" w14:textId="77777777" w:rsidR="00CF5FDE" w:rsidRDefault="00027CE5" w:rsidP="007E1858">
      <w:pPr>
        <w:spacing w:line="400" w:lineRule="exact"/>
        <w:ind w:firstLineChars="150" w:firstLine="361"/>
        <w:jc w:val="left"/>
        <w:rPr>
          <w:rFonts w:asciiTheme="minorEastAsia" w:hAnsiTheme="minorEastAsia"/>
          <w:sz w:val="24"/>
          <w:szCs w:val="24"/>
        </w:rPr>
      </w:pPr>
      <w:r>
        <w:rPr>
          <w:rFonts w:asciiTheme="minorEastAsia" w:hAnsiTheme="minorEastAsia" w:hint="eastAsia"/>
          <w:sz w:val="24"/>
          <w:szCs w:val="24"/>
        </w:rPr>
        <w:t>監督</w:t>
      </w:r>
      <w:r w:rsidR="00CF5FDE">
        <w:rPr>
          <w:rFonts w:asciiTheme="minorEastAsia" w:hAnsiTheme="minorEastAsia" w:hint="eastAsia"/>
          <w:sz w:val="24"/>
          <w:szCs w:val="24"/>
        </w:rPr>
        <w:t>員に報告する等に活用します。</w:t>
      </w:r>
    </w:p>
    <w:p w14:paraId="5A1A85ED" w14:textId="77777777" w:rsidR="00CF5FDE" w:rsidRDefault="00CF5FDE" w:rsidP="004E04B1">
      <w:pPr>
        <w:spacing w:line="400" w:lineRule="exact"/>
        <w:ind w:leftChars="200" w:left="783" w:hangingChars="150" w:hanging="361"/>
        <w:jc w:val="left"/>
        <w:rPr>
          <w:rFonts w:asciiTheme="minorEastAsia" w:hAnsiTheme="minorEastAsia"/>
          <w:sz w:val="24"/>
          <w:szCs w:val="24"/>
        </w:rPr>
      </w:pPr>
    </w:p>
    <w:p w14:paraId="4690A964" w14:textId="77777777" w:rsidR="007E1858" w:rsidRPr="007E1858" w:rsidRDefault="007E1858" w:rsidP="007E1858">
      <w:pPr>
        <w:spacing w:line="400" w:lineRule="exact"/>
        <w:ind w:firstLineChars="100" w:firstLine="281"/>
        <w:jc w:val="left"/>
        <w:rPr>
          <w:rFonts w:asciiTheme="minorEastAsia" w:hAnsiTheme="minorEastAsia"/>
          <w:sz w:val="24"/>
          <w:szCs w:val="24"/>
        </w:rPr>
      </w:pPr>
      <w:r>
        <w:rPr>
          <w:rFonts w:ascii="ＭＳ ゴシック" w:eastAsia="ＭＳ ゴシック" w:hint="eastAsia"/>
          <w:sz w:val="28"/>
        </w:rPr>
        <w:t>１　照査項目チェックリストの作成手順</w:t>
      </w:r>
    </w:p>
    <w:p w14:paraId="36BF486E" w14:textId="77777777" w:rsidR="007E1858" w:rsidRDefault="007E1858" w:rsidP="007E1858">
      <w:pPr>
        <w:spacing w:line="400" w:lineRule="exact"/>
        <w:ind w:leftChars="100" w:left="211" w:firstLineChars="100" w:firstLine="241"/>
        <w:jc w:val="left"/>
        <w:rPr>
          <w:rFonts w:asciiTheme="minorEastAsia" w:hAnsiTheme="minorEastAsia"/>
          <w:sz w:val="24"/>
          <w:szCs w:val="24"/>
        </w:rPr>
      </w:pPr>
      <w:r>
        <w:rPr>
          <w:rFonts w:asciiTheme="minorEastAsia" w:hAnsiTheme="minorEastAsia" w:hint="eastAsia"/>
          <w:sz w:val="24"/>
          <w:szCs w:val="24"/>
        </w:rPr>
        <w:t xml:space="preserve">(1)　</w:t>
      </w:r>
      <w:r w:rsidR="004E30E8">
        <w:rPr>
          <w:rFonts w:asciiTheme="minorEastAsia" w:hAnsiTheme="minorEastAsia" w:hint="eastAsia"/>
          <w:sz w:val="24"/>
          <w:szCs w:val="24"/>
        </w:rPr>
        <w:t>施工前に行う設計図書の照査時</w:t>
      </w:r>
      <w:r w:rsidR="00CF5FDE">
        <w:rPr>
          <w:rFonts w:asciiTheme="minorEastAsia" w:hAnsiTheme="minorEastAsia" w:hint="eastAsia"/>
          <w:sz w:val="24"/>
          <w:szCs w:val="24"/>
        </w:rPr>
        <w:t>に、工事内容から判断して照査が必要と考</w:t>
      </w:r>
    </w:p>
    <w:p w14:paraId="634A7B67" w14:textId="77777777" w:rsidR="007E1858" w:rsidRDefault="00CF5FDE" w:rsidP="007E1858">
      <w:pPr>
        <w:spacing w:line="400" w:lineRule="exact"/>
        <w:ind w:leftChars="100" w:left="211" w:firstLineChars="250" w:firstLine="602"/>
        <w:jc w:val="left"/>
        <w:rPr>
          <w:rFonts w:asciiTheme="minorEastAsia" w:hAnsiTheme="minorEastAsia"/>
          <w:sz w:val="24"/>
          <w:szCs w:val="24"/>
        </w:rPr>
      </w:pPr>
      <w:r>
        <w:rPr>
          <w:rFonts w:asciiTheme="minorEastAsia" w:hAnsiTheme="minorEastAsia" w:hint="eastAsia"/>
          <w:sz w:val="24"/>
          <w:szCs w:val="24"/>
        </w:rPr>
        <w:t>えられる項目には「照査対象」欄の「有」にチェックをし、必要ないと考え</w:t>
      </w:r>
    </w:p>
    <w:p w14:paraId="3B6CF749" w14:textId="77777777" w:rsidR="00CF5FDE" w:rsidRDefault="00CF5FDE" w:rsidP="007E1858">
      <w:pPr>
        <w:spacing w:line="400" w:lineRule="exact"/>
        <w:ind w:leftChars="100" w:left="211" w:firstLineChars="250" w:firstLine="602"/>
        <w:jc w:val="left"/>
        <w:rPr>
          <w:rFonts w:asciiTheme="minorEastAsia" w:hAnsiTheme="minorEastAsia"/>
          <w:sz w:val="24"/>
          <w:szCs w:val="24"/>
        </w:rPr>
      </w:pPr>
      <w:r>
        <w:rPr>
          <w:rFonts w:asciiTheme="minorEastAsia" w:hAnsiTheme="minorEastAsia" w:hint="eastAsia"/>
          <w:sz w:val="24"/>
          <w:szCs w:val="24"/>
        </w:rPr>
        <w:t>られる項目には「無」にチェックを入れる。</w:t>
      </w:r>
    </w:p>
    <w:p w14:paraId="5E576F54" w14:textId="77777777" w:rsidR="007E1858" w:rsidRDefault="007E1858" w:rsidP="007E185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 xml:space="preserve">(2)  </w:t>
      </w:r>
      <w:r w:rsidR="00CF5FDE" w:rsidRPr="00AF6C43">
        <w:rPr>
          <w:rFonts w:asciiTheme="minorEastAsia" w:hAnsiTheme="minorEastAsia" w:hint="eastAsia"/>
          <w:sz w:val="24"/>
          <w:szCs w:val="24"/>
        </w:rPr>
        <w:t>照査を完了した項目について、「照査実施」欄の「済」にチェックをし、日</w:t>
      </w:r>
    </w:p>
    <w:p w14:paraId="5B56D21D" w14:textId="77777777" w:rsidR="00CF5FDE" w:rsidRPr="00AF6C43" w:rsidRDefault="00CF5FDE" w:rsidP="007E1858">
      <w:pPr>
        <w:spacing w:line="400" w:lineRule="exact"/>
        <w:ind w:firstLineChars="350" w:firstLine="843"/>
        <w:jc w:val="left"/>
        <w:rPr>
          <w:rFonts w:asciiTheme="minorEastAsia" w:hAnsiTheme="minorEastAsia"/>
          <w:sz w:val="24"/>
          <w:szCs w:val="24"/>
        </w:rPr>
      </w:pPr>
      <w:r w:rsidRPr="00AF6C43">
        <w:rPr>
          <w:rFonts w:asciiTheme="minorEastAsia" w:hAnsiTheme="minorEastAsia" w:hint="eastAsia"/>
          <w:sz w:val="24"/>
          <w:szCs w:val="24"/>
        </w:rPr>
        <w:t>付を記入する。</w:t>
      </w:r>
    </w:p>
    <w:p w14:paraId="2CC79241" w14:textId="77777777" w:rsidR="007E1858" w:rsidRDefault="007E1858" w:rsidP="007E185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(3)</w:t>
      </w:r>
      <w:r w:rsidR="00CF5FDE">
        <w:rPr>
          <w:rFonts w:asciiTheme="minorEastAsia" w:hAnsiTheme="minorEastAsia" w:hint="eastAsia"/>
          <w:sz w:val="24"/>
          <w:szCs w:val="24"/>
        </w:rPr>
        <w:t xml:space="preserve">　</w:t>
      </w:r>
      <w:r w:rsidR="00AF6C43">
        <w:rPr>
          <w:rFonts w:asciiTheme="minorEastAsia" w:hAnsiTheme="minorEastAsia" w:hint="eastAsia"/>
          <w:sz w:val="24"/>
          <w:szCs w:val="24"/>
        </w:rPr>
        <w:t>照査を完了した項目について、契約約款第１８条第１項第１号から第５号</w:t>
      </w:r>
    </w:p>
    <w:p w14:paraId="7F429AC8" w14:textId="77777777" w:rsidR="007E1858" w:rsidRDefault="00AF6C43" w:rsidP="007E1858">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に該当する事実がある場合には「該当事実」欄の「有」にチェック、ない場</w:t>
      </w:r>
    </w:p>
    <w:p w14:paraId="3938DC53" w14:textId="77777777" w:rsidR="00AF6C43" w:rsidRDefault="00AF6C43" w:rsidP="007E1858">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 xml:space="preserve">合には「無」にチェックを入れる。　</w:t>
      </w:r>
    </w:p>
    <w:p w14:paraId="556924C2" w14:textId="77777777" w:rsidR="00027CE5" w:rsidRDefault="007E1858" w:rsidP="00027CE5">
      <w:pPr>
        <w:spacing w:line="400" w:lineRule="exact"/>
        <w:ind w:left="465"/>
        <w:jc w:val="left"/>
        <w:rPr>
          <w:rFonts w:asciiTheme="minorEastAsia" w:hAnsiTheme="minorEastAsia"/>
          <w:sz w:val="24"/>
          <w:szCs w:val="24"/>
        </w:rPr>
      </w:pPr>
      <w:r>
        <w:rPr>
          <w:rFonts w:asciiTheme="minorEastAsia" w:hAnsiTheme="minorEastAsia" w:hint="eastAsia"/>
          <w:sz w:val="24"/>
          <w:szCs w:val="24"/>
        </w:rPr>
        <w:t xml:space="preserve">(4)  </w:t>
      </w:r>
      <w:r w:rsidR="00027CE5">
        <w:rPr>
          <w:rFonts w:asciiTheme="minorEastAsia" w:hAnsiTheme="minorEastAsia" w:hint="eastAsia"/>
          <w:sz w:val="24"/>
          <w:szCs w:val="24"/>
        </w:rPr>
        <w:t>チェックリストを工事打合せ簿に添付して監督</w:t>
      </w:r>
      <w:r w:rsidR="00AF6C43" w:rsidRPr="00AF6C43">
        <w:rPr>
          <w:rFonts w:asciiTheme="minorEastAsia" w:hAnsiTheme="minorEastAsia" w:hint="eastAsia"/>
          <w:sz w:val="24"/>
          <w:szCs w:val="24"/>
        </w:rPr>
        <w:t>員に提出し、照査状況及び</w:t>
      </w:r>
    </w:p>
    <w:p w14:paraId="3DB400B1" w14:textId="77777777" w:rsidR="00027CE5" w:rsidRDefault="00AF6C43" w:rsidP="00027CE5">
      <w:pPr>
        <w:spacing w:line="400" w:lineRule="exact"/>
        <w:ind w:leftChars="100" w:left="211" w:firstLineChars="250" w:firstLine="602"/>
        <w:jc w:val="left"/>
        <w:rPr>
          <w:rFonts w:asciiTheme="minorEastAsia" w:hAnsiTheme="minorEastAsia"/>
          <w:sz w:val="24"/>
          <w:szCs w:val="24"/>
        </w:rPr>
      </w:pPr>
      <w:r w:rsidRPr="00AF6C43">
        <w:rPr>
          <w:rFonts w:asciiTheme="minorEastAsia" w:hAnsiTheme="minorEastAsia" w:hint="eastAsia"/>
          <w:sz w:val="24"/>
          <w:szCs w:val="24"/>
        </w:rPr>
        <w:t>結果を報告する。</w:t>
      </w:r>
      <w:r w:rsidR="007E1858">
        <w:rPr>
          <w:rFonts w:asciiTheme="minorEastAsia" w:hAnsiTheme="minorEastAsia" w:hint="eastAsia"/>
          <w:sz w:val="24"/>
          <w:szCs w:val="24"/>
        </w:rPr>
        <w:t>その際に(3)</w:t>
      </w:r>
      <w:r>
        <w:rPr>
          <w:rFonts w:asciiTheme="minorEastAsia" w:hAnsiTheme="minorEastAsia" w:hint="eastAsia"/>
          <w:sz w:val="24"/>
          <w:szCs w:val="24"/>
        </w:rPr>
        <w:t>の「該当事実」が「有」の項目にチェックし</w:t>
      </w:r>
      <w:r w:rsidR="00027CE5">
        <w:rPr>
          <w:rFonts w:asciiTheme="minorEastAsia" w:hAnsiTheme="minorEastAsia" w:hint="eastAsia"/>
          <w:sz w:val="24"/>
          <w:szCs w:val="24"/>
        </w:rPr>
        <w:t>た</w:t>
      </w:r>
    </w:p>
    <w:p w14:paraId="3D8B5474" w14:textId="77777777" w:rsidR="00947555" w:rsidRDefault="00027CE5" w:rsidP="00027CE5">
      <w:pPr>
        <w:spacing w:line="400" w:lineRule="exact"/>
        <w:ind w:leftChars="100" w:left="211" w:firstLineChars="250" w:firstLine="602"/>
        <w:jc w:val="left"/>
        <w:rPr>
          <w:rFonts w:asciiTheme="minorEastAsia" w:hAnsiTheme="minorEastAsia"/>
          <w:sz w:val="24"/>
          <w:szCs w:val="24"/>
        </w:rPr>
      </w:pPr>
      <w:r>
        <w:rPr>
          <w:rFonts w:asciiTheme="minorEastAsia" w:hAnsiTheme="minorEastAsia" w:hint="eastAsia"/>
          <w:sz w:val="24"/>
          <w:szCs w:val="24"/>
        </w:rPr>
        <w:t>場合は、監督</w:t>
      </w:r>
      <w:r w:rsidR="00AF6C43">
        <w:rPr>
          <w:rFonts w:asciiTheme="minorEastAsia" w:hAnsiTheme="minorEastAsia" w:hint="eastAsia"/>
          <w:sz w:val="24"/>
          <w:szCs w:val="24"/>
        </w:rPr>
        <w:t>員にその事実が確認できる資料も添付して提出する。</w:t>
      </w:r>
    </w:p>
    <w:p w14:paraId="2533AAED" w14:textId="77777777" w:rsidR="00AF6C43" w:rsidRDefault="00AF6C43" w:rsidP="007E1858">
      <w:pPr>
        <w:spacing w:line="400" w:lineRule="exact"/>
        <w:jc w:val="left"/>
        <w:rPr>
          <w:rFonts w:asciiTheme="minorEastAsia" w:hAnsiTheme="minorEastAsia"/>
          <w:sz w:val="24"/>
          <w:szCs w:val="24"/>
        </w:rPr>
      </w:pPr>
    </w:p>
    <w:p w14:paraId="4A311632" w14:textId="77777777" w:rsidR="007E1858" w:rsidRPr="007E1858" w:rsidRDefault="007E1858" w:rsidP="007E1858">
      <w:pPr>
        <w:spacing w:line="400" w:lineRule="exact"/>
        <w:ind w:firstLineChars="100" w:firstLine="281"/>
        <w:jc w:val="left"/>
        <w:rPr>
          <w:rFonts w:ascii="ＭＳ ゴシック" w:eastAsia="ＭＳ ゴシック"/>
          <w:sz w:val="28"/>
        </w:rPr>
      </w:pPr>
      <w:r>
        <w:rPr>
          <w:rFonts w:ascii="ＭＳ ゴシック" w:eastAsia="ＭＳ ゴシック" w:hint="eastAsia"/>
          <w:sz w:val="28"/>
        </w:rPr>
        <w:t>２　照査項目チェックリスト作成にあたっての留意事項</w:t>
      </w:r>
    </w:p>
    <w:p w14:paraId="582D5CAC" w14:textId="77777777" w:rsidR="007E1858" w:rsidRDefault="007E1858" w:rsidP="007E1858">
      <w:pPr>
        <w:spacing w:line="400" w:lineRule="exact"/>
        <w:ind w:leftChars="100" w:left="211" w:firstLineChars="100" w:firstLine="241"/>
        <w:jc w:val="left"/>
        <w:rPr>
          <w:rFonts w:asciiTheme="minorEastAsia" w:hAnsiTheme="minorEastAsia"/>
          <w:sz w:val="24"/>
          <w:szCs w:val="24"/>
        </w:rPr>
      </w:pPr>
      <w:r>
        <w:rPr>
          <w:rFonts w:asciiTheme="minorEastAsia" w:hAnsiTheme="minorEastAsia" w:hint="eastAsia"/>
          <w:sz w:val="24"/>
          <w:szCs w:val="24"/>
        </w:rPr>
        <w:t xml:space="preserve">(1)　</w:t>
      </w:r>
      <w:r w:rsidR="00AF6C43">
        <w:rPr>
          <w:rFonts w:asciiTheme="minorEastAsia" w:hAnsiTheme="minorEastAsia" w:hint="eastAsia"/>
          <w:sz w:val="24"/>
          <w:szCs w:val="24"/>
        </w:rPr>
        <w:t>施工前及び施工途中の各照査段階において、照査を実施した項目にチェッ</w:t>
      </w:r>
    </w:p>
    <w:p w14:paraId="5F490A86" w14:textId="77777777" w:rsidR="007E1858" w:rsidRDefault="00AF6C43" w:rsidP="007E1858">
      <w:pPr>
        <w:spacing w:line="400" w:lineRule="exact"/>
        <w:ind w:leftChars="100" w:left="211" w:firstLineChars="250" w:firstLine="602"/>
        <w:jc w:val="left"/>
        <w:rPr>
          <w:rFonts w:asciiTheme="minorEastAsia" w:hAnsiTheme="minorEastAsia"/>
          <w:sz w:val="24"/>
          <w:szCs w:val="24"/>
        </w:rPr>
      </w:pPr>
      <w:r>
        <w:rPr>
          <w:rFonts w:asciiTheme="minorEastAsia" w:hAnsiTheme="minorEastAsia" w:hint="eastAsia"/>
          <w:sz w:val="24"/>
          <w:szCs w:val="24"/>
        </w:rPr>
        <w:t>クと日付を記載し、完了している照査項目、今回実施した照査項目、照査対</w:t>
      </w:r>
    </w:p>
    <w:p w14:paraId="1025A0EE" w14:textId="77777777" w:rsidR="00AF6C43" w:rsidRDefault="00AF6C43" w:rsidP="007E1858">
      <w:pPr>
        <w:spacing w:line="400" w:lineRule="exact"/>
        <w:ind w:leftChars="100" w:left="211" w:firstLineChars="250" w:firstLine="602"/>
        <w:jc w:val="left"/>
        <w:rPr>
          <w:rFonts w:asciiTheme="minorEastAsia" w:hAnsiTheme="minorEastAsia"/>
          <w:sz w:val="24"/>
          <w:szCs w:val="24"/>
        </w:rPr>
      </w:pPr>
      <w:r>
        <w:rPr>
          <w:rFonts w:asciiTheme="minorEastAsia" w:hAnsiTheme="minorEastAsia" w:hint="eastAsia"/>
          <w:sz w:val="24"/>
          <w:szCs w:val="24"/>
        </w:rPr>
        <w:t>象であるが未照査項目を明確にする。</w:t>
      </w:r>
    </w:p>
    <w:p w14:paraId="0E9B93AB" w14:textId="77777777" w:rsidR="007E1858" w:rsidRDefault="007E1858" w:rsidP="007E185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 xml:space="preserve">(2)  </w:t>
      </w:r>
      <w:r w:rsidR="00D4376B">
        <w:rPr>
          <w:rFonts w:asciiTheme="minorEastAsia" w:hAnsiTheme="minorEastAsia" w:hint="eastAsia"/>
          <w:sz w:val="24"/>
          <w:szCs w:val="24"/>
        </w:rPr>
        <w:t>１つの照査項目の中に複数の確認</w:t>
      </w:r>
      <w:r w:rsidR="00AF6C43">
        <w:rPr>
          <w:rFonts w:asciiTheme="minorEastAsia" w:hAnsiTheme="minorEastAsia" w:hint="eastAsia"/>
          <w:sz w:val="24"/>
          <w:szCs w:val="24"/>
        </w:rPr>
        <w:t>事項がある場合、打合せ簿、備考欄、別</w:t>
      </w:r>
    </w:p>
    <w:p w14:paraId="017CCC5C" w14:textId="77777777" w:rsidR="00AF6C43" w:rsidRPr="00AF6C43" w:rsidRDefault="00AF6C43" w:rsidP="007E1858">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紙等を用いて確認済の内容がわかるようにする。</w:t>
      </w:r>
    </w:p>
    <w:p w14:paraId="2BB8929B" w14:textId="77777777" w:rsidR="007E1858" w:rsidRDefault="007E1858" w:rsidP="007E185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(3)</w:t>
      </w:r>
      <w:r w:rsidR="00AF6C43">
        <w:rPr>
          <w:rFonts w:asciiTheme="minorEastAsia" w:hAnsiTheme="minorEastAsia" w:hint="eastAsia"/>
          <w:sz w:val="24"/>
          <w:szCs w:val="24"/>
        </w:rPr>
        <w:t xml:space="preserve">　照査内容の項目が漠然としており、発注者の認識と異なる恐れがあると判</w:t>
      </w:r>
    </w:p>
    <w:p w14:paraId="62DD0C17" w14:textId="77777777" w:rsidR="00AF6C43" w:rsidRDefault="00AF6C43" w:rsidP="007E1858">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 xml:space="preserve">断される場合は、備考欄等に具体の確認項目を明確にしておく。　</w:t>
      </w:r>
    </w:p>
    <w:p w14:paraId="5525B425" w14:textId="77777777" w:rsidR="007E1858" w:rsidRDefault="007E1858" w:rsidP="007E1858">
      <w:pPr>
        <w:spacing w:line="400" w:lineRule="exact"/>
        <w:ind w:firstLineChars="200" w:firstLine="482"/>
        <w:jc w:val="left"/>
        <w:rPr>
          <w:rFonts w:asciiTheme="minorEastAsia" w:hAnsiTheme="minorEastAsia"/>
          <w:sz w:val="24"/>
          <w:szCs w:val="24"/>
        </w:rPr>
      </w:pPr>
      <w:r>
        <w:rPr>
          <w:rFonts w:asciiTheme="minorEastAsia" w:hAnsiTheme="minorEastAsia" w:hint="eastAsia"/>
          <w:sz w:val="24"/>
          <w:szCs w:val="24"/>
        </w:rPr>
        <w:t>(4)</w:t>
      </w:r>
      <w:r w:rsidR="00AF6C43" w:rsidRPr="00AF6C43">
        <w:rPr>
          <w:rFonts w:asciiTheme="minorEastAsia" w:hAnsiTheme="minorEastAsia" w:hint="eastAsia"/>
          <w:sz w:val="24"/>
          <w:szCs w:val="24"/>
        </w:rPr>
        <w:t xml:space="preserve">　</w:t>
      </w:r>
      <w:r w:rsidR="00AF6C43">
        <w:rPr>
          <w:rFonts w:asciiTheme="minorEastAsia" w:hAnsiTheme="minorEastAsia" w:hint="eastAsia"/>
          <w:sz w:val="24"/>
          <w:szCs w:val="24"/>
        </w:rPr>
        <w:t>特記仕様書、工事内容、規模、重要度等により、照査項目や内容を追加す</w:t>
      </w:r>
    </w:p>
    <w:p w14:paraId="227CD33F" w14:textId="77777777" w:rsidR="00AF6C43" w:rsidRDefault="00AF6C43" w:rsidP="007E1858">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る必要がある場合は、項目を追加して利用する。</w:t>
      </w:r>
    </w:p>
    <w:p w14:paraId="29C0EFA1" w14:textId="77777777" w:rsidR="007E1858" w:rsidRDefault="00D4376B" w:rsidP="007E1858">
      <w:pPr>
        <w:spacing w:line="400" w:lineRule="exact"/>
        <w:ind w:firstLineChars="450" w:firstLine="1084"/>
        <w:jc w:val="left"/>
        <w:rPr>
          <w:rFonts w:asciiTheme="minorEastAsia" w:hAnsiTheme="minorEastAsia"/>
          <w:sz w:val="24"/>
          <w:szCs w:val="24"/>
        </w:rPr>
      </w:pPr>
      <w:r>
        <w:rPr>
          <w:rFonts w:asciiTheme="minorEastAsia" w:hAnsiTheme="minorEastAsia" w:hint="eastAsia"/>
          <w:sz w:val="24"/>
          <w:szCs w:val="24"/>
        </w:rPr>
        <w:t>但し、工事によって照査の必要がない項目も含まれることになるが、</w:t>
      </w:r>
      <w:r w:rsidR="00AF6C43">
        <w:rPr>
          <w:rFonts w:asciiTheme="minorEastAsia" w:hAnsiTheme="minorEastAsia" w:hint="eastAsia"/>
          <w:sz w:val="24"/>
          <w:szCs w:val="24"/>
        </w:rPr>
        <w:t>「照査</w:t>
      </w:r>
    </w:p>
    <w:p w14:paraId="69B5C1DC" w14:textId="77777777" w:rsidR="007E1858" w:rsidRDefault="00AF6C43" w:rsidP="007E1858">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対象」欄の「無」にチェックすることも照査の一部と考えられることから、</w:t>
      </w:r>
    </w:p>
    <w:p w14:paraId="7CDB14F9" w14:textId="77777777" w:rsidR="00AF6C43" w:rsidRPr="00AF6C43" w:rsidRDefault="00AF6C43" w:rsidP="007E1858">
      <w:pPr>
        <w:spacing w:line="400" w:lineRule="exact"/>
        <w:ind w:firstLineChars="350" w:firstLine="843"/>
        <w:jc w:val="left"/>
        <w:rPr>
          <w:rFonts w:asciiTheme="minorEastAsia" w:hAnsiTheme="minorEastAsia"/>
          <w:sz w:val="24"/>
          <w:szCs w:val="24"/>
        </w:rPr>
      </w:pPr>
      <w:r>
        <w:rPr>
          <w:rFonts w:asciiTheme="minorEastAsia" w:hAnsiTheme="minorEastAsia" w:hint="eastAsia"/>
          <w:sz w:val="24"/>
          <w:szCs w:val="24"/>
        </w:rPr>
        <w:t>チェックリストから項目を削除することは行わないこと。</w:t>
      </w:r>
    </w:p>
    <w:p w14:paraId="7BC07E8D" w14:textId="77777777" w:rsidR="00AF6C43" w:rsidRPr="00AF6C43" w:rsidRDefault="00AF6C43" w:rsidP="00AF6C43">
      <w:pPr>
        <w:pStyle w:val="ac"/>
        <w:spacing w:line="400" w:lineRule="exact"/>
        <w:ind w:leftChars="0" w:left="1342"/>
        <w:jc w:val="left"/>
        <w:rPr>
          <w:rFonts w:asciiTheme="minorEastAsia" w:hAnsiTheme="minorEastAsia"/>
          <w:sz w:val="24"/>
          <w:szCs w:val="24"/>
        </w:rPr>
      </w:pPr>
    </w:p>
    <w:p w14:paraId="22C3EF38" w14:textId="77777777" w:rsidR="00AF6C43" w:rsidRDefault="00AF6C43" w:rsidP="00AF6C43">
      <w:pPr>
        <w:pStyle w:val="ac"/>
        <w:spacing w:line="400" w:lineRule="exact"/>
        <w:ind w:leftChars="0" w:left="1342"/>
        <w:jc w:val="left"/>
        <w:rPr>
          <w:rFonts w:asciiTheme="minorEastAsia" w:hAnsiTheme="minorEastAsia"/>
          <w:sz w:val="24"/>
          <w:szCs w:val="24"/>
        </w:rPr>
      </w:pPr>
    </w:p>
    <w:tbl>
      <w:tblPr>
        <w:tblW w:w="10117" w:type="dxa"/>
        <w:tblInd w:w="84" w:type="dxa"/>
        <w:tblCellMar>
          <w:left w:w="99" w:type="dxa"/>
          <w:right w:w="99" w:type="dxa"/>
        </w:tblCellMar>
        <w:tblLook w:val="04A0" w:firstRow="1" w:lastRow="0" w:firstColumn="1" w:lastColumn="0" w:noHBand="0" w:noVBand="1"/>
      </w:tblPr>
      <w:tblGrid>
        <w:gridCol w:w="362"/>
        <w:gridCol w:w="1360"/>
        <w:gridCol w:w="500"/>
        <w:gridCol w:w="5192"/>
        <w:gridCol w:w="319"/>
        <w:gridCol w:w="319"/>
        <w:gridCol w:w="319"/>
        <w:gridCol w:w="554"/>
        <w:gridCol w:w="319"/>
        <w:gridCol w:w="319"/>
        <w:gridCol w:w="554"/>
      </w:tblGrid>
      <w:tr w:rsidR="002550A6" w:rsidRPr="002550A6" w14:paraId="53EF468D" w14:textId="77777777" w:rsidTr="007E1858">
        <w:trPr>
          <w:trHeight w:val="264"/>
        </w:trPr>
        <w:tc>
          <w:tcPr>
            <w:tcW w:w="362" w:type="dxa"/>
            <w:tcBorders>
              <w:top w:val="nil"/>
              <w:left w:val="nil"/>
              <w:bottom w:val="nil"/>
              <w:right w:val="nil"/>
            </w:tcBorders>
            <w:shd w:val="clear" w:color="auto" w:fill="auto"/>
            <w:noWrap/>
            <w:vAlign w:val="center"/>
            <w:hideMark/>
          </w:tcPr>
          <w:p w14:paraId="51BD04E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1360" w:type="dxa"/>
            <w:tcBorders>
              <w:top w:val="nil"/>
              <w:left w:val="nil"/>
              <w:bottom w:val="nil"/>
              <w:right w:val="nil"/>
            </w:tcBorders>
            <w:shd w:val="clear" w:color="auto" w:fill="auto"/>
            <w:noWrap/>
            <w:vAlign w:val="center"/>
            <w:hideMark/>
          </w:tcPr>
          <w:p w14:paraId="5B719EF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500" w:type="dxa"/>
            <w:tcBorders>
              <w:top w:val="nil"/>
              <w:left w:val="nil"/>
              <w:bottom w:val="nil"/>
              <w:right w:val="nil"/>
            </w:tcBorders>
            <w:shd w:val="clear" w:color="auto" w:fill="auto"/>
            <w:noWrap/>
            <w:vAlign w:val="center"/>
            <w:hideMark/>
          </w:tcPr>
          <w:p w14:paraId="30EBE7B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7895" w:type="dxa"/>
            <w:gridSpan w:val="8"/>
            <w:tcBorders>
              <w:top w:val="nil"/>
              <w:left w:val="nil"/>
              <w:bottom w:val="nil"/>
              <w:right w:val="nil"/>
            </w:tcBorders>
            <w:shd w:val="clear" w:color="auto" w:fill="auto"/>
            <w:noWrap/>
            <w:vAlign w:val="center"/>
            <w:hideMark/>
          </w:tcPr>
          <w:p w14:paraId="6524E843" w14:textId="77777777" w:rsidR="002550A6" w:rsidRPr="002550A6" w:rsidRDefault="002550A6" w:rsidP="002550A6">
            <w:pPr>
              <w:widowControl/>
              <w:jc w:val="right"/>
              <w:rPr>
                <w:rFonts w:ascii="ＭＳ Ｐゴシック" w:eastAsia="ＭＳ Ｐゴシック" w:hAnsi="ＭＳ Ｐゴシック" w:cs="ＭＳ Ｐゴシック"/>
                <w:color w:val="000000"/>
                <w:kern w:val="0"/>
                <w:sz w:val="22"/>
              </w:rPr>
            </w:pPr>
            <w:r w:rsidRPr="002550A6">
              <w:rPr>
                <w:rFonts w:ascii="ＭＳ Ｐゴシック" w:eastAsia="ＭＳ Ｐゴシック" w:hAnsi="ＭＳ Ｐゴシック" w:cs="ＭＳ Ｐゴシック" w:hint="eastAsia"/>
                <w:color w:val="000000"/>
                <w:kern w:val="0"/>
                <w:sz w:val="22"/>
              </w:rPr>
              <w:t xml:space="preserve">提出年月日：　　年　　月　　日　　</w:t>
            </w:r>
          </w:p>
        </w:tc>
      </w:tr>
      <w:tr w:rsidR="002550A6" w:rsidRPr="002550A6" w14:paraId="4D5FCC81" w14:textId="77777777" w:rsidTr="007E1858">
        <w:trPr>
          <w:trHeight w:val="264"/>
        </w:trPr>
        <w:tc>
          <w:tcPr>
            <w:tcW w:w="10117" w:type="dxa"/>
            <w:gridSpan w:val="11"/>
            <w:tcBorders>
              <w:top w:val="nil"/>
              <w:left w:val="nil"/>
              <w:bottom w:val="nil"/>
              <w:right w:val="nil"/>
            </w:tcBorders>
            <w:shd w:val="clear" w:color="auto" w:fill="auto"/>
            <w:noWrap/>
            <w:vAlign w:val="center"/>
            <w:hideMark/>
          </w:tcPr>
          <w:p w14:paraId="1D7284DD"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22"/>
              </w:rPr>
            </w:pPr>
            <w:r w:rsidRPr="002550A6">
              <w:rPr>
                <w:rFonts w:ascii="ＭＳ Ｐゴシック" w:eastAsia="ＭＳ Ｐゴシック" w:hAnsi="ＭＳ Ｐゴシック" w:cs="ＭＳ Ｐゴシック" w:hint="eastAsia"/>
                <w:color w:val="000000"/>
                <w:kern w:val="0"/>
                <w:sz w:val="22"/>
              </w:rPr>
              <w:t>照査項目チェックリスト</w:t>
            </w:r>
          </w:p>
        </w:tc>
      </w:tr>
      <w:tr w:rsidR="002550A6" w:rsidRPr="002550A6" w14:paraId="6A3D0531" w14:textId="77777777" w:rsidTr="007E1858">
        <w:trPr>
          <w:trHeight w:val="264"/>
        </w:trPr>
        <w:tc>
          <w:tcPr>
            <w:tcW w:w="362" w:type="dxa"/>
            <w:tcBorders>
              <w:top w:val="nil"/>
              <w:left w:val="nil"/>
              <w:bottom w:val="nil"/>
              <w:right w:val="nil"/>
            </w:tcBorders>
            <w:shd w:val="clear" w:color="auto" w:fill="auto"/>
            <w:noWrap/>
            <w:vAlign w:val="center"/>
            <w:hideMark/>
          </w:tcPr>
          <w:p w14:paraId="6F354FD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1360" w:type="dxa"/>
            <w:tcBorders>
              <w:top w:val="nil"/>
              <w:left w:val="nil"/>
              <w:bottom w:val="nil"/>
              <w:right w:val="nil"/>
            </w:tcBorders>
            <w:shd w:val="clear" w:color="auto" w:fill="auto"/>
            <w:noWrap/>
            <w:vAlign w:val="center"/>
            <w:hideMark/>
          </w:tcPr>
          <w:p w14:paraId="6B46042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r w:rsidRPr="002550A6">
              <w:rPr>
                <w:rFonts w:ascii="ＭＳ Ｐゴシック" w:eastAsia="ＭＳ Ｐゴシック" w:hAnsi="ＭＳ Ｐゴシック" w:cs="ＭＳ Ｐゴシック" w:hint="eastAsia"/>
                <w:color w:val="000000"/>
                <w:kern w:val="0"/>
                <w:sz w:val="22"/>
              </w:rPr>
              <w:t>工事名：</w:t>
            </w:r>
          </w:p>
        </w:tc>
        <w:tc>
          <w:tcPr>
            <w:tcW w:w="500" w:type="dxa"/>
            <w:tcBorders>
              <w:top w:val="nil"/>
              <w:left w:val="nil"/>
              <w:bottom w:val="nil"/>
              <w:right w:val="nil"/>
            </w:tcBorders>
            <w:shd w:val="clear" w:color="auto" w:fill="auto"/>
            <w:noWrap/>
            <w:vAlign w:val="center"/>
            <w:hideMark/>
          </w:tcPr>
          <w:p w14:paraId="7819A2B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5192" w:type="dxa"/>
            <w:tcBorders>
              <w:top w:val="nil"/>
              <w:left w:val="nil"/>
              <w:bottom w:val="nil"/>
              <w:right w:val="nil"/>
            </w:tcBorders>
            <w:shd w:val="clear" w:color="auto" w:fill="auto"/>
            <w:noWrap/>
            <w:vAlign w:val="center"/>
            <w:hideMark/>
          </w:tcPr>
          <w:p w14:paraId="0A84CF0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319" w:type="dxa"/>
            <w:tcBorders>
              <w:top w:val="nil"/>
              <w:left w:val="nil"/>
              <w:bottom w:val="nil"/>
              <w:right w:val="nil"/>
            </w:tcBorders>
            <w:shd w:val="clear" w:color="auto" w:fill="auto"/>
            <w:noWrap/>
            <w:vAlign w:val="center"/>
            <w:hideMark/>
          </w:tcPr>
          <w:p w14:paraId="24080DF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319" w:type="dxa"/>
            <w:tcBorders>
              <w:top w:val="nil"/>
              <w:left w:val="nil"/>
              <w:bottom w:val="nil"/>
              <w:right w:val="nil"/>
            </w:tcBorders>
            <w:shd w:val="clear" w:color="auto" w:fill="auto"/>
            <w:noWrap/>
            <w:vAlign w:val="center"/>
            <w:hideMark/>
          </w:tcPr>
          <w:p w14:paraId="640BF02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319" w:type="dxa"/>
            <w:tcBorders>
              <w:top w:val="nil"/>
              <w:left w:val="nil"/>
              <w:bottom w:val="nil"/>
              <w:right w:val="nil"/>
            </w:tcBorders>
            <w:shd w:val="clear" w:color="auto" w:fill="auto"/>
            <w:noWrap/>
            <w:vAlign w:val="center"/>
            <w:hideMark/>
          </w:tcPr>
          <w:p w14:paraId="3908EFF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554" w:type="dxa"/>
            <w:tcBorders>
              <w:top w:val="nil"/>
              <w:left w:val="nil"/>
              <w:bottom w:val="nil"/>
              <w:right w:val="nil"/>
            </w:tcBorders>
            <w:shd w:val="clear" w:color="auto" w:fill="auto"/>
            <w:noWrap/>
            <w:vAlign w:val="center"/>
            <w:hideMark/>
          </w:tcPr>
          <w:p w14:paraId="26E9E05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319" w:type="dxa"/>
            <w:tcBorders>
              <w:top w:val="nil"/>
              <w:left w:val="nil"/>
              <w:bottom w:val="nil"/>
              <w:right w:val="nil"/>
            </w:tcBorders>
            <w:shd w:val="clear" w:color="auto" w:fill="auto"/>
            <w:noWrap/>
            <w:vAlign w:val="center"/>
            <w:hideMark/>
          </w:tcPr>
          <w:p w14:paraId="75506A1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319" w:type="dxa"/>
            <w:tcBorders>
              <w:top w:val="nil"/>
              <w:left w:val="nil"/>
              <w:bottom w:val="nil"/>
              <w:right w:val="nil"/>
            </w:tcBorders>
            <w:shd w:val="clear" w:color="auto" w:fill="auto"/>
            <w:noWrap/>
            <w:vAlign w:val="center"/>
            <w:hideMark/>
          </w:tcPr>
          <w:p w14:paraId="29037B5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c>
          <w:tcPr>
            <w:tcW w:w="554" w:type="dxa"/>
            <w:tcBorders>
              <w:top w:val="nil"/>
              <w:left w:val="nil"/>
              <w:bottom w:val="nil"/>
              <w:right w:val="nil"/>
            </w:tcBorders>
            <w:shd w:val="clear" w:color="auto" w:fill="auto"/>
            <w:noWrap/>
            <w:vAlign w:val="center"/>
            <w:hideMark/>
          </w:tcPr>
          <w:p w14:paraId="05A01B1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22"/>
              </w:rPr>
            </w:pPr>
          </w:p>
        </w:tc>
      </w:tr>
      <w:tr w:rsidR="002550A6" w:rsidRPr="002550A6" w14:paraId="2C73697D" w14:textId="77777777" w:rsidTr="007E1858">
        <w:trPr>
          <w:trHeight w:val="264"/>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D2AF4"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No.</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599AD"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項　目</w:t>
            </w:r>
          </w:p>
        </w:tc>
        <w:tc>
          <w:tcPr>
            <w:tcW w:w="56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53CD1"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主な内容</w:t>
            </w: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BAF5E5"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照査対象</w:t>
            </w:r>
          </w:p>
        </w:tc>
        <w:tc>
          <w:tcPr>
            <w:tcW w:w="8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780F1C"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照査実施</w:t>
            </w: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E8727F"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該当事実</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D5D5B"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備考</w:t>
            </w:r>
          </w:p>
        </w:tc>
      </w:tr>
      <w:tr w:rsidR="002550A6" w:rsidRPr="002550A6" w14:paraId="52FE4CCB" w14:textId="77777777" w:rsidTr="007E1858">
        <w:trPr>
          <w:trHeight w:val="264"/>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62A2BCC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831B68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692" w:type="dxa"/>
            <w:gridSpan w:val="2"/>
            <w:vMerge/>
            <w:tcBorders>
              <w:top w:val="single" w:sz="4" w:space="0" w:color="auto"/>
              <w:left w:val="single" w:sz="4" w:space="0" w:color="auto"/>
              <w:bottom w:val="single" w:sz="4" w:space="0" w:color="auto"/>
              <w:right w:val="single" w:sz="4" w:space="0" w:color="auto"/>
            </w:tcBorders>
            <w:vAlign w:val="center"/>
            <w:hideMark/>
          </w:tcPr>
          <w:p w14:paraId="4634196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319" w:type="dxa"/>
            <w:tcBorders>
              <w:top w:val="nil"/>
              <w:left w:val="nil"/>
              <w:bottom w:val="single" w:sz="4" w:space="0" w:color="auto"/>
              <w:right w:val="single" w:sz="4" w:space="0" w:color="auto"/>
            </w:tcBorders>
            <w:shd w:val="clear" w:color="auto" w:fill="auto"/>
            <w:noWrap/>
            <w:vAlign w:val="center"/>
            <w:hideMark/>
          </w:tcPr>
          <w:p w14:paraId="57BF85BE"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有</w:t>
            </w:r>
          </w:p>
        </w:tc>
        <w:tc>
          <w:tcPr>
            <w:tcW w:w="319" w:type="dxa"/>
            <w:tcBorders>
              <w:top w:val="nil"/>
              <w:left w:val="nil"/>
              <w:bottom w:val="single" w:sz="4" w:space="0" w:color="auto"/>
              <w:right w:val="single" w:sz="4" w:space="0" w:color="auto"/>
            </w:tcBorders>
            <w:shd w:val="clear" w:color="auto" w:fill="auto"/>
            <w:noWrap/>
            <w:vAlign w:val="center"/>
            <w:hideMark/>
          </w:tcPr>
          <w:p w14:paraId="697AB77E"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無</w:t>
            </w:r>
          </w:p>
        </w:tc>
        <w:tc>
          <w:tcPr>
            <w:tcW w:w="319" w:type="dxa"/>
            <w:tcBorders>
              <w:top w:val="nil"/>
              <w:left w:val="nil"/>
              <w:bottom w:val="single" w:sz="4" w:space="0" w:color="auto"/>
              <w:right w:val="single" w:sz="4" w:space="0" w:color="auto"/>
            </w:tcBorders>
            <w:shd w:val="clear" w:color="auto" w:fill="auto"/>
            <w:noWrap/>
            <w:vAlign w:val="center"/>
            <w:hideMark/>
          </w:tcPr>
          <w:p w14:paraId="23DE4513"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済</w:t>
            </w:r>
          </w:p>
        </w:tc>
        <w:tc>
          <w:tcPr>
            <w:tcW w:w="554" w:type="dxa"/>
            <w:tcBorders>
              <w:top w:val="nil"/>
              <w:left w:val="nil"/>
              <w:bottom w:val="single" w:sz="4" w:space="0" w:color="auto"/>
              <w:right w:val="single" w:sz="4" w:space="0" w:color="auto"/>
            </w:tcBorders>
            <w:shd w:val="clear" w:color="auto" w:fill="auto"/>
            <w:noWrap/>
            <w:vAlign w:val="center"/>
            <w:hideMark/>
          </w:tcPr>
          <w:p w14:paraId="210CBDC0"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日付</w:t>
            </w:r>
          </w:p>
        </w:tc>
        <w:tc>
          <w:tcPr>
            <w:tcW w:w="319" w:type="dxa"/>
            <w:tcBorders>
              <w:top w:val="nil"/>
              <w:left w:val="nil"/>
              <w:bottom w:val="single" w:sz="4" w:space="0" w:color="auto"/>
              <w:right w:val="single" w:sz="4" w:space="0" w:color="auto"/>
            </w:tcBorders>
            <w:shd w:val="clear" w:color="auto" w:fill="auto"/>
            <w:noWrap/>
            <w:vAlign w:val="center"/>
            <w:hideMark/>
          </w:tcPr>
          <w:p w14:paraId="00D82C0C"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有</w:t>
            </w:r>
          </w:p>
        </w:tc>
        <w:tc>
          <w:tcPr>
            <w:tcW w:w="319" w:type="dxa"/>
            <w:tcBorders>
              <w:top w:val="nil"/>
              <w:left w:val="nil"/>
              <w:bottom w:val="single" w:sz="4" w:space="0" w:color="auto"/>
              <w:right w:val="single" w:sz="4" w:space="0" w:color="auto"/>
            </w:tcBorders>
            <w:shd w:val="clear" w:color="auto" w:fill="auto"/>
            <w:noWrap/>
            <w:vAlign w:val="center"/>
            <w:hideMark/>
          </w:tcPr>
          <w:p w14:paraId="001E6BCE"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無</w:t>
            </w: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2A1A6E1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r>
      <w:tr w:rsidR="002550A6" w:rsidRPr="002550A6" w14:paraId="0AD02B30" w14:textId="77777777" w:rsidTr="007E1858">
        <w:trPr>
          <w:trHeight w:val="264"/>
        </w:trPr>
        <w:tc>
          <w:tcPr>
            <w:tcW w:w="3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D4F36C"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1</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48B2A6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当該工事の条件明示内容の照査</w:t>
            </w:r>
          </w:p>
        </w:tc>
        <w:tc>
          <w:tcPr>
            <w:tcW w:w="500" w:type="dxa"/>
            <w:tcBorders>
              <w:top w:val="nil"/>
              <w:left w:val="nil"/>
              <w:bottom w:val="single" w:sz="4" w:space="0" w:color="auto"/>
              <w:right w:val="single" w:sz="4" w:space="0" w:color="auto"/>
            </w:tcBorders>
            <w:shd w:val="clear" w:color="auto" w:fill="auto"/>
            <w:noWrap/>
            <w:vAlign w:val="center"/>
            <w:hideMark/>
          </w:tcPr>
          <w:p w14:paraId="69E5DBA0"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1-1</w:t>
            </w:r>
          </w:p>
        </w:tc>
        <w:tc>
          <w:tcPr>
            <w:tcW w:w="5192" w:type="dxa"/>
            <w:tcBorders>
              <w:top w:val="nil"/>
              <w:left w:val="nil"/>
              <w:bottom w:val="single" w:sz="4" w:space="0" w:color="auto"/>
              <w:right w:val="single" w:sz="4" w:space="0" w:color="auto"/>
            </w:tcBorders>
            <w:shd w:val="clear" w:color="auto" w:fill="auto"/>
            <w:vAlign w:val="center"/>
            <w:hideMark/>
          </w:tcPr>
          <w:p w14:paraId="32276F4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「施工条件明示における明示項目・明示事項」における明示事項に不足がないかの確認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2DE51C2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976262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4A2E7D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8A5AB2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6A3D4E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62B84A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E8DA3C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611C6693"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6F157E8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26A382F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69E5199F"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1-2</w:t>
            </w:r>
          </w:p>
        </w:tc>
        <w:tc>
          <w:tcPr>
            <w:tcW w:w="5192" w:type="dxa"/>
            <w:tcBorders>
              <w:top w:val="nil"/>
              <w:left w:val="nil"/>
              <w:bottom w:val="single" w:sz="4" w:space="0" w:color="auto"/>
              <w:right w:val="single" w:sz="4" w:space="0" w:color="auto"/>
            </w:tcBorders>
            <w:shd w:val="clear" w:color="auto" w:fill="auto"/>
            <w:vAlign w:val="center"/>
            <w:hideMark/>
          </w:tcPr>
          <w:p w14:paraId="1514D05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「施工条件明示における明示項目・明示事項」における明示事項と現場条件に相違がないかの確認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5A8867F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E08BBC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018ADB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DCD18F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043099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6D4455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875FA9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7D583BC1" w14:textId="77777777" w:rsidTr="007E1858">
        <w:trPr>
          <w:trHeight w:val="336"/>
        </w:trPr>
        <w:tc>
          <w:tcPr>
            <w:tcW w:w="3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7F3E4"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7574272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関連資料・貸与資料の確認</w:t>
            </w:r>
          </w:p>
        </w:tc>
        <w:tc>
          <w:tcPr>
            <w:tcW w:w="500" w:type="dxa"/>
            <w:tcBorders>
              <w:top w:val="nil"/>
              <w:left w:val="nil"/>
              <w:bottom w:val="single" w:sz="4" w:space="0" w:color="auto"/>
              <w:right w:val="single" w:sz="4" w:space="0" w:color="auto"/>
            </w:tcBorders>
            <w:shd w:val="clear" w:color="auto" w:fill="auto"/>
            <w:noWrap/>
            <w:vAlign w:val="center"/>
            <w:hideMark/>
          </w:tcPr>
          <w:p w14:paraId="040FCFC7"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2-1</w:t>
            </w:r>
          </w:p>
        </w:tc>
        <w:tc>
          <w:tcPr>
            <w:tcW w:w="5192" w:type="dxa"/>
            <w:tcBorders>
              <w:top w:val="nil"/>
              <w:left w:val="nil"/>
              <w:bottom w:val="single" w:sz="4" w:space="0" w:color="auto"/>
              <w:right w:val="single" w:sz="4" w:space="0" w:color="auto"/>
            </w:tcBorders>
            <w:shd w:val="clear" w:color="auto" w:fill="auto"/>
            <w:vAlign w:val="center"/>
            <w:hideMark/>
          </w:tcPr>
          <w:p w14:paraId="6DA2C47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浚渫工の施工において、渇水位、平水位、最高水位、潮位及び流速・波浪等の水象・気象の施工に必要な資料を施工前に調査・確認したか</w:t>
            </w:r>
          </w:p>
        </w:tc>
        <w:tc>
          <w:tcPr>
            <w:tcW w:w="319" w:type="dxa"/>
            <w:tcBorders>
              <w:top w:val="nil"/>
              <w:left w:val="nil"/>
              <w:bottom w:val="single" w:sz="4" w:space="0" w:color="auto"/>
              <w:right w:val="single" w:sz="4" w:space="0" w:color="auto"/>
            </w:tcBorders>
            <w:shd w:val="clear" w:color="auto" w:fill="auto"/>
            <w:noWrap/>
            <w:vAlign w:val="center"/>
            <w:hideMark/>
          </w:tcPr>
          <w:p w14:paraId="18579B1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3E497A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39A5ED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4347C0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C86D4F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BA3BE3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53C6668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5AFD58FB"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3CF95ED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45B81E2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436A3D13"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2-2</w:t>
            </w:r>
          </w:p>
        </w:tc>
        <w:tc>
          <w:tcPr>
            <w:tcW w:w="5192" w:type="dxa"/>
            <w:tcBorders>
              <w:top w:val="nil"/>
              <w:left w:val="nil"/>
              <w:bottom w:val="single" w:sz="4" w:space="0" w:color="auto"/>
              <w:right w:val="single" w:sz="4" w:space="0" w:color="auto"/>
            </w:tcBorders>
            <w:shd w:val="clear" w:color="auto" w:fill="auto"/>
            <w:vAlign w:val="center"/>
            <w:hideMark/>
          </w:tcPr>
          <w:p w14:paraId="5DB5D97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地質調査報告書は整理されているか</w:t>
            </w:r>
            <w:r w:rsidRPr="002550A6">
              <w:rPr>
                <w:rFonts w:ascii="ＭＳ Ｐゴシック" w:eastAsia="ＭＳ Ｐゴシック" w:hAnsi="ＭＳ Ｐゴシック" w:cs="ＭＳ Ｐゴシック" w:hint="eastAsia"/>
                <w:color w:val="000000"/>
                <w:kern w:val="0"/>
                <w:sz w:val="12"/>
                <w:szCs w:val="12"/>
              </w:rPr>
              <w:br/>
              <w:t>・追加ボーリングは必要ないかの確認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24659D9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95AF25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10F903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D1CE9B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94014B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A67592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9D4924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63D0857D"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444B7A3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1E9B579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487BC84B"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2-3</w:t>
            </w:r>
          </w:p>
        </w:tc>
        <w:tc>
          <w:tcPr>
            <w:tcW w:w="5192" w:type="dxa"/>
            <w:tcBorders>
              <w:top w:val="nil"/>
              <w:left w:val="nil"/>
              <w:bottom w:val="single" w:sz="4" w:space="0" w:color="auto"/>
              <w:right w:val="single" w:sz="4" w:space="0" w:color="auto"/>
            </w:tcBorders>
            <w:shd w:val="clear" w:color="auto" w:fill="auto"/>
            <w:vAlign w:val="center"/>
            <w:hideMark/>
          </w:tcPr>
          <w:p w14:paraId="4FBFC4E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軟弱地盤の施工に必要な資料はあるかの確認（圧密沈下、液状化、地盤支持力、法面安定、側方流動等）</w:t>
            </w:r>
          </w:p>
        </w:tc>
        <w:tc>
          <w:tcPr>
            <w:tcW w:w="319" w:type="dxa"/>
            <w:tcBorders>
              <w:top w:val="nil"/>
              <w:left w:val="nil"/>
              <w:bottom w:val="single" w:sz="4" w:space="0" w:color="auto"/>
              <w:right w:val="single" w:sz="4" w:space="0" w:color="auto"/>
            </w:tcBorders>
            <w:shd w:val="clear" w:color="auto" w:fill="auto"/>
            <w:noWrap/>
            <w:vAlign w:val="center"/>
            <w:hideMark/>
          </w:tcPr>
          <w:p w14:paraId="0AF2B69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C53169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A9796D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6482C87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850671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F8F1D7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069543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63AEE7B3"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519DFF8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355FB9B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3464E173"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2-4</w:t>
            </w:r>
          </w:p>
        </w:tc>
        <w:tc>
          <w:tcPr>
            <w:tcW w:w="5192" w:type="dxa"/>
            <w:tcBorders>
              <w:top w:val="nil"/>
              <w:left w:val="nil"/>
              <w:bottom w:val="single" w:sz="4" w:space="0" w:color="auto"/>
              <w:right w:val="single" w:sz="4" w:space="0" w:color="auto"/>
            </w:tcBorders>
            <w:shd w:val="clear" w:color="auto" w:fill="auto"/>
            <w:vAlign w:val="center"/>
            <w:hideMark/>
          </w:tcPr>
          <w:p w14:paraId="1D29BA3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測量成果報告書（平面、横断、縦断）は整理されているかの確認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64D8B33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860B89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195A69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4524916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6EAC5C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7B2475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D67017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1D3BC190"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47FB98D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1A234FA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57B310C2"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2-5</w:t>
            </w:r>
          </w:p>
        </w:tc>
        <w:tc>
          <w:tcPr>
            <w:tcW w:w="5192" w:type="dxa"/>
            <w:tcBorders>
              <w:top w:val="nil"/>
              <w:left w:val="nil"/>
              <w:bottom w:val="single" w:sz="4" w:space="0" w:color="auto"/>
              <w:right w:val="single" w:sz="4" w:space="0" w:color="auto"/>
            </w:tcBorders>
            <w:shd w:val="clear" w:color="auto" w:fill="auto"/>
            <w:vAlign w:val="center"/>
            <w:hideMark/>
          </w:tcPr>
          <w:p w14:paraId="0B96B59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共通仕様書及び特記仕様書に示される資料はあるかの確認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2FC08CB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8E3FB5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D2CFEE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323CEC9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64E426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356AE4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F67D3F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3E8A7786"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187D7D7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2142208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00E5E782"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2-6</w:t>
            </w:r>
          </w:p>
        </w:tc>
        <w:tc>
          <w:tcPr>
            <w:tcW w:w="5192" w:type="dxa"/>
            <w:tcBorders>
              <w:top w:val="nil"/>
              <w:left w:val="nil"/>
              <w:bottom w:val="single" w:sz="4" w:space="0" w:color="auto"/>
              <w:right w:val="single" w:sz="4" w:space="0" w:color="auto"/>
            </w:tcBorders>
            <w:shd w:val="clear" w:color="auto" w:fill="auto"/>
            <w:vAlign w:val="center"/>
            <w:hideMark/>
          </w:tcPr>
          <w:p w14:paraId="0EEF164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設計計算書等（構造物（指定仮設含む）、隣接工区等含む）はあるかの確認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0535A60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62EA3B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64C2EE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63B181E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BD2721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36F7BA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6E872D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0DCACE9C"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61182C3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7765205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7D963B5C"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2-7</w:t>
            </w:r>
          </w:p>
        </w:tc>
        <w:tc>
          <w:tcPr>
            <w:tcW w:w="5192" w:type="dxa"/>
            <w:tcBorders>
              <w:top w:val="nil"/>
              <w:left w:val="nil"/>
              <w:bottom w:val="single" w:sz="4" w:space="0" w:color="auto"/>
              <w:right w:val="single" w:sz="4" w:space="0" w:color="auto"/>
            </w:tcBorders>
            <w:shd w:val="clear" w:color="auto" w:fill="auto"/>
            <w:vAlign w:val="center"/>
            <w:hideMark/>
          </w:tcPr>
          <w:p w14:paraId="07703A9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特記仕様書等に明示してある支障物件移設予定時期及び占用者に関する資料はあるかの確認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7783E08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948C38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781E5E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6D5D191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799841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76C56D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24D628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590551C5"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3864F52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141E127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60B740A3"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2-8</w:t>
            </w:r>
          </w:p>
        </w:tc>
        <w:tc>
          <w:tcPr>
            <w:tcW w:w="5192" w:type="dxa"/>
            <w:tcBorders>
              <w:top w:val="nil"/>
              <w:left w:val="nil"/>
              <w:bottom w:val="single" w:sz="4" w:space="0" w:color="auto"/>
              <w:right w:val="single" w:sz="4" w:space="0" w:color="auto"/>
            </w:tcBorders>
            <w:shd w:val="clear" w:color="auto" w:fill="auto"/>
            <w:vAlign w:val="center"/>
            <w:hideMark/>
          </w:tcPr>
          <w:p w14:paraId="71378C25" w14:textId="77777777" w:rsidR="002550A6" w:rsidRPr="002550A6" w:rsidRDefault="006B3C6B" w:rsidP="002550A6">
            <w:pPr>
              <w:widowControl/>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地盤沈下、振動等による影響が第三者に及ばない</w:t>
            </w:r>
            <w:r w:rsidR="002550A6" w:rsidRPr="002550A6">
              <w:rPr>
                <w:rFonts w:ascii="ＭＳ Ｐゴシック" w:eastAsia="ＭＳ Ｐゴシック" w:hAnsi="ＭＳ Ｐゴシック" w:cs="ＭＳ Ｐゴシック" w:hint="eastAsia"/>
                <w:color w:val="000000"/>
                <w:kern w:val="0"/>
                <w:sz w:val="12"/>
                <w:szCs w:val="12"/>
              </w:rPr>
              <w:t>か、関連資料はあるかの確認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7B086CF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D490D9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69ADC7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3E091BD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E7F14E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C51A20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2C2DF8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6E7CBB90"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3C1EE0B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079F806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0D0DEAE7"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2-9</w:t>
            </w:r>
          </w:p>
        </w:tc>
        <w:tc>
          <w:tcPr>
            <w:tcW w:w="5192" w:type="dxa"/>
            <w:tcBorders>
              <w:top w:val="nil"/>
              <w:left w:val="nil"/>
              <w:bottom w:val="single" w:sz="4" w:space="0" w:color="auto"/>
              <w:right w:val="single" w:sz="4" w:space="0" w:color="auto"/>
            </w:tcBorders>
            <w:shd w:val="clear" w:color="auto" w:fill="auto"/>
            <w:vAlign w:val="center"/>
            <w:hideMark/>
          </w:tcPr>
          <w:p w14:paraId="69F9609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地下占用物件である電線、電話線、水道、道路管理者用光ケーブル、その他の地下埋設物を示した図面（平面、横断、深さ等）等関連資料はあるか</w:t>
            </w:r>
          </w:p>
        </w:tc>
        <w:tc>
          <w:tcPr>
            <w:tcW w:w="319" w:type="dxa"/>
            <w:tcBorders>
              <w:top w:val="nil"/>
              <w:left w:val="nil"/>
              <w:bottom w:val="single" w:sz="4" w:space="0" w:color="auto"/>
              <w:right w:val="single" w:sz="4" w:space="0" w:color="auto"/>
            </w:tcBorders>
            <w:shd w:val="clear" w:color="auto" w:fill="auto"/>
            <w:noWrap/>
            <w:vAlign w:val="center"/>
            <w:hideMark/>
          </w:tcPr>
          <w:p w14:paraId="1EFB049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EEC64E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DE8E84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B23181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C60551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6AE382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64AD7C0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3F49EF8B"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4234700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70BAD25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4A2397D0"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2-10</w:t>
            </w:r>
          </w:p>
        </w:tc>
        <w:tc>
          <w:tcPr>
            <w:tcW w:w="5192" w:type="dxa"/>
            <w:tcBorders>
              <w:top w:val="nil"/>
              <w:left w:val="nil"/>
              <w:bottom w:val="single" w:sz="4" w:space="0" w:color="auto"/>
              <w:right w:val="single" w:sz="4" w:space="0" w:color="auto"/>
            </w:tcBorders>
            <w:shd w:val="clear" w:color="auto" w:fill="auto"/>
            <w:vAlign w:val="center"/>
            <w:hideMark/>
          </w:tcPr>
          <w:p w14:paraId="5283E28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設計成果物等（報告書等）の貸与資料（電子データを含む）に不足がないか、追加事項があるかの確認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28951D7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B985DA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F4EDB4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F3F821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26FA9B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0CFA6A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393848B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5447DE3E" w14:textId="77777777" w:rsidTr="007E1858">
        <w:trPr>
          <w:trHeight w:val="336"/>
        </w:trPr>
        <w:tc>
          <w:tcPr>
            <w:tcW w:w="3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7777BF"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C39A27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現地踏査</w:t>
            </w:r>
          </w:p>
        </w:tc>
        <w:tc>
          <w:tcPr>
            <w:tcW w:w="500" w:type="dxa"/>
            <w:tcBorders>
              <w:top w:val="nil"/>
              <w:left w:val="nil"/>
              <w:bottom w:val="single" w:sz="4" w:space="0" w:color="auto"/>
              <w:right w:val="single" w:sz="4" w:space="0" w:color="auto"/>
            </w:tcBorders>
            <w:shd w:val="clear" w:color="auto" w:fill="auto"/>
            <w:noWrap/>
            <w:vAlign w:val="center"/>
            <w:hideMark/>
          </w:tcPr>
          <w:p w14:paraId="1A1AA565"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3-1</w:t>
            </w:r>
          </w:p>
        </w:tc>
        <w:tc>
          <w:tcPr>
            <w:tcW w:w="5192" w:type="dxa"/>
            <w:tcBorders>
              <w:top w:val="nil"/>
              <w:left w:val="nil"/>
              <w:bottom w:val="single" w:sz="4" w:space="0" w:color="auto"/>
              <w:right w:val="single" w:sz="4" w:space="0" w:color="auto"/>
            </w:tcBorders>
            <w:shd w:val="clear" w:color="auto" w:fill="auto"/>
            <w:vAlign w:val="center"/>
            <w:hideMark/>
          </w:tcPr>
          <w:p w14:paraId="0B47D85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工事着手後直ちに測量を実施し、測量標（仮BM）、工事用多角点の設置及び用地境界、中心線、縦断、横断等を確認</w:t>
            </w:r>
          </w:p>
        </w:tc>
        <w:tc>
          <w:tcPr>
            <w:tcW w:w="319" w:type="dxa"/>
            <w:tcBorders>
              <w:top w:val="nil"/>
              <w:left w:val="nil"/>
              <w:bottom w:val="single" w:sz="4" w:space="0" w:color="auto"/>
              <w:right w:val="single" w:sz="4" w:space="0" w:color="auto"/>
            </w:tcBorders>
            <w:shd w:val="clear" w:color="auto" w:fill="auto"/>
            <w:noWrap/>
            <w:vAlign w:val="center"/>
            <w:hideMark/>
          </w:tcPr>
          <w:p w14:paraId="5E42D0A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44C659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1E275E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7D0DD4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2C6C56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E8F4ED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ACF785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24B86588"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6425E56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1CDED4C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2B956B6D"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3-2</w:t>
            </w:r>
          </w:p>
        </w:tc>
        <w:tc>
          <w:tcPr>
            <w:tcW w:w="5192" w:type="dxa"/>
            <w:tcBorders>
              <w:top w:val="nil"/>
              <w:left w:val="nil"/>
              <w:bottom w:val="single" w:sz="4" w:space="0" w:color="auto"/>
              <w:right w:val="single" w:sz="4" w:space="0" w:color="auto"/>
            </w:tcBorders>
            <w:shd w:val="clear" w:color="auto" w:fill="auto"/>
            <w:vAlign w:val="center"/>
            <w:hideMark/>
          </w:tcPr>
          <w:p w14:paraId="1E46F09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建設発生土の受入地への搬入に先立ち、容量が十分か確認</w:t>
            </w:r>
          </w:p>
        </w:tc>
        <w:tc>
          <w:tcPr>
            <w:tcW w:w="319" w:type="dxa"/>
            <w:tcBorders>
              <w:top w:val="nil"/>
              <w:left w:val="nil"/>
              <w:bottom w:val="single" w:sz="4" w:space="0" w:color="auto"/>
              <w:right w:val="single" w:sz="4" w:space="0" w:color="auto"/>
            </w:tcBorders>
            <w:shd w:val="clear" w:color="auto" w:fill="auto"/>
            <w:noWrap/>
            <w:vAlign w:val="center"/>
            <w:hideMark/>
          </w:tcPr>
          <w:p w14:paraId="2289A3D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55EF25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683531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717534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4E28E0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26E939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7207F1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4A98BC9A"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511BD38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338E693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79680D6B"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3-3</w:t>
            </w:r>
          </w:p>
        </w:tc>
        <w:tc>
          <w:tcPr>
            <w:tcW w:w="5192" w:type="dxa"/>
            <w:tcBorders>
              <w:top w:val="nil"/>
              <w:left w:val="nil"/>
              <w:bottom w:val="single" w:sz="4" w:space="0" w:color="auto"/>
              <w:right w:val="single" w:sz="4" w:space="0" w:color="auto"/>
            </w:tcBorders>
            <w:shd w:val="clear" w:color="auto" w:fill="auto"/>
            <w:vAlign w:val="center"/>
            <w:hideMark/>
          </w:tcPr>
          <w:p w14:paraId="27D7ADE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周辺地域の地下水利用状況等から作業に伴い水質水量等に影響を及ぼす恐れがないか確認</w:t>
            </w:r>
          </w:p>
        </w:tc>
        <w:tc>
          <w:tcPr>
            <w:tcW w:w="319" w:type="dxa"/>
            <w:tcBorders>
              <w:top w:val="nil"/>
              <w:left w:val="nil"/>
              <w:bottom w:val="single" w:sz="4" w:space="0" w:color="auto"/>
              <w:right w:val="single" w:sz="4" w:space="0" w:color="auto"/>
            </w:tcBorders>
            <w:shd w:val="clear" w:color="auto" w:fill="auto"/>
            <w:noWrap/>
            <w:vAlign w:val="center"/>
            <w:hideMark/>
          </w:tcPr>
          <w:p w14:paraId="1837E78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3B96FF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C086B3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A05B75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857F57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172085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5EB7C1F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37690933"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60884FA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6864FFE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05BB18C5"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3-4</w:t>
            </w:r>
          </w:p>
        </w:tc>
        <w:tc>
          <w:tcPr>
            <w:tcW w:w="5192" w:type="dxa"/>
            <w:tcBorders>
              <w:top w:val="nil"/>
              <w:left w:val="nil"/>
              <w:bottom w:val="single" w:sz="4" w:space="0" w:color="auto"/>
              <w:right w:val="single" w:sz="4" w:space="0" w:color="auto"/>
            </w:tcBorders>
            <w:shd w:val="clear" w:color="auto" w:fill="auto"/>
            <w:vAlign w:val="center"/>
            <w:hideMark/>
          </w:tcPr>
          <w:p w14:paraId="75B1DFB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土留・仮締切工の仮設H鋼杭、仮設鋼矢板の打込みに先行し、支障となる埋設物の確認のため、溝堀り等を行い、埋設物を確認</w:t>
            </w:r>
          </w:p>
        </w:tc>
        <w:tc>
          <w:tcPr>
            <w:tcW w:w="319" w:type="dxa"/>
            <w:tcBorders>
              <w:top w:val="nil"/>
              <w:left w:val="nil"/>
              <w:bottom w:val="single" w:sz="4" w:space="0" w:color="auto"/>
              <w:right w:val="single" w:sz="4" w:space="0" w:color="auto"/>
            </w:tcBorders>
            <w:shd w:val="clear" w:color="auto" w:fill="auto"/>
            <w:noWrap/>
            <w:vAlign w:val="center"/>
            <w:hideMark/>
          </w:tcPr>
          <w:p w14:paraId="43E1028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A2B60D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D2F09D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099995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F9C210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3AAF60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40AC91F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3F09A4DC"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5392BA2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3EFC2EB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6B997720"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3-5</w:t>
            </w:r>
          </w:p>
        </w:tc>
        <w:tc>
          <w:tcPr>
            <w:tcW w:w="5192" w:type="dxa"/>
            <w:tcBorders>
              <w:top w:val="nil"/>
              <w:left w:val="nil"/>
              <w:bottom w:val="single" w:sz="4" w:space="0" w:color="auto"/>
              <w:right w:val="single" w:sz="4" w:space="0" w:color="auto"/>
            </w:tcBorders>
            <w:shd w:val="clear" w:color="auto" w:fill="auto"/>
            <w:vAlign w:val="center"/>
            <w:hideMark/>
          </w:tcPr>
          <w:p w14:paraId="797BF37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仮囲いまたは立入防止柵の設置にあたり、交通に支障をきたす場合あるいは苦情が発生すると予想される場合には、工事前に対策を検討し、確認</w:t>
            </w:r>
          </w:p>
        </w:tc>
        <w:tc>
          <w:tcPr>
            <w:tcW w:w="319" w:type="dxa"/>
            <w:tcBorders>
              <w:top w:val="nil"/>
              <w:left w:val="nil"/>
              <w:bottom w:val="single" w:sz="4" w:space="0" w:color="auto"/>
              <w:right w:val="single" w:sz="4" w:space="0" w:color="auto"/>
            </w:tcBorders>
            <w:shd w:val="clear" w:color="auto" w:fill="auto"/>
            <w:noWrap/>
            <w:vAlign w:val="center"/>
            <w:hideMark/>
          </w:tcPr>
          <w:p w14:paraId="2339262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278957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70B733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D4EDAA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527B0F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EBD656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2E6E5C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0DD4FD87"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7006742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42A2A2A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7447D522"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3-6</w:t>
            </w:r>
          </w:p>
        </w:tc>
        <w:tc>
          <w:tcPr>
            <w:tcW w:w="5192" w:type="dxa"/>
            <w:tcBorders>
              <w:top w:val="nil"/>
              <w:left w:val="nil"/>
              <w:bottom w:val="single" w:sz="4" w:space="0" w:color="auto"/>
              <w:right w:val="single" w:sz="4" w:space="0" w:color="auto"/>
            </w:tcBorders>
            <w:shd w:val="clear" w:color="auto" w:fill="auto"/>
            <w:vAlign w:val="center"/>
            <w:hideMark/>
          </w:tcPr>
          <w:p w14:paraId="02C8771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鋼矢板等、仮設杭の施工に先立ち、明らかに埋設物がないことが確認されている場合を除き、建設工事公衆災害防止対策要綱に従って埋設物の存在の有無を確認</w:t>
            </w:r>
          </w:p>
        </w:tc>
        <w:tc>
          <w:tcPr>
            <w:tcW w:w="319" w:type="dxa"/>
            <w:tcBorders>
              <w:top w:val="nil"/>
              <w:left w:val="nil"/>
              <w:bottom w:val="single" w:sz="4" w:space="0" w:color="auto"/>
              <w:right w:val="single" w:sz="4" w:space="0" w:color="auto"/>
            </w:tcBorders>
            <w:shd w:val="clear" w:color="auto" w:fill="auto"/>
            <w:noWrap/>
            <w:vAlign w:val="center"/>
            <w:hideMark/>
          </w:tcPr>
          <w:p w14:paraId="5F8D32A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6DDECB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ACF1F7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6F7032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D40D0B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A94361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32EB742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24633072"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3F0EDE5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38746F3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65DB9959"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3-7</w:t>
            </w:r>
          </w:p>
        </w:tc>
        <w:tc>
          <w:tcPr>
            <w:tcW w:w="5192" w:type="dxa"/>
            <w:tcBorders>
              <w:top w:val="nil"/>
              <w:left w:val="nil"/>
              <w:bottom w:val="single" w:sz="4" w:space="0" w:color="auto"/>
              <w:right w:val="single" w:sz="4" w:space="0" w:color="auto"/>
            </w:tcBorders>
            <w:shd w:val="clear" w:color="auto" w:fill="auto"/>
            <w:vAlign w:val="center"/>
            <w:hideMark/>
          </w:tcPr>
          <w:p w14:paraId="3496DBA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地質調査報告書と工事現場の踏査結果（地質、わき水、地下水など）が整合するかの確認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1A7553D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21EEF9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7DB724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58BC5E5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D7B36A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AED37E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498592F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492CEA62"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0C4659C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01EF3BB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51D321E4"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3-8</w:t>
            </w:r>
          </w:p>
        </w:tc>
        <w:tc>
          <w:tcPr>
            <w:tcW w:w="5192" w:type="dxa"/>
            <w:tcBorders>
              <w:top w:val="nil"/>
              <w:left w:val="nil"/>
              <w:bottom w:val="single" w:sz="4" w:space="0" w:color="auto"/>
              <w:right w:val="single" w:sz="4" w:space="0" w:color="auto"/>
            </w:tcBorders>
            <w:shd w:val="clear" w:color="auto" w:fill="auto"/>
            <w:vAlign w:val="center"/>
            <w:hideMark/>
          </w:tcPr>
          <w:p w14:paraId="2BC8011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使用する材料や重機の運搬・搬入路を確認</w:t>
            </w:r>
          </w:p>
        </w:tc>
        <w:tc>
          <w:tcPr>
            <w:tcW w:w="319" w:type="dxa"/>
            <w:tcBorders>
              <w:top w:val="nil"/>
              <w:left w:val="nil"/>
              <w:bottom w:val="single" w:sz="4" w:space="0" w:color="auto"/>
              <w:right w:val="single" w:sz="4" w:space="0" w:color="auto"/>
            </w:tcBorders>
            <w:shd w:val="clear" w:color="auto" w:fill="auto"/>
            <w:noWrap/>
            <w:vAlign w:val="center"/>
            <w:hideMark/>
          </w:tcPr>
          <w:p w14:paraId="32DDE6D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5ED445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A6256C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9A6EB9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3A9437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F8F1CB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04DF14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6DFA9966"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5B288C0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3D914D1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0A46ABE5"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3-9</w:t>
            </w:r>
          </w:p>
        </w:tc>
        <w:tc>
          <w:tcPr>
            <w:tcW w:w="5192" w:type="dxa"/>
            <w:tcBorders>
              <w:top w:val="nil"/>
              <w:left w:val="nil"/>
              <w:bottom w:val="single" w:sz="4" w:space="0" w:color="auto"/>
              <w:right w:val="single" w:sz="4" w:space="0" w:color="auto"/>
            </w:tcBorders>
            <w:shd w:val="clear" w:color="auto" w:fill="auto"/>
            <w:vAlign w:val="center"/>
            <w:hideMark/>
          </w:tcPr>
          <w:p w14:paraId="543D297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土石流の到達するおそれのある現場での安全対策について、現地踏査を実施しあらかじめその対策を確認</w:t>
            </w:r>
          </w:p>
        </w:tc>
        <w:tc>
          <w:tcPr>
            <w:tcW w:w="319" w:type="dxa"/>
            <w:tcBorders>
              <w:top w:val="nil"/>
              <w:left w:val="nil"/>
              <w:bottom w:val="single" w:sz="4" w:space="0" w:color="auto"/>
              <w:right w:val="single" w:sz="4" w:space="0" w:color="auto"/>
            </w:tcBorders>
            <w:shd w:val="clear" w:color="auto" w:fill="auto"/>
            <w:noWrap/>
            <w:vAlign w:val="center"/>
            <w:hideMark/>
          </w:tcPr>
          <w:p w14:paraId="496B7ED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BEDA6B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721A58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50D901B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023AE1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3DB3FD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6D2CE28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414DC6B7"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41DBC7C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278C028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4149915E"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3-10</w:t>
            </w:r>
          </w:p>
        </w:tc>
        <w:tc>
          <w:tcPr>
            <w:tcW w:w="5192" w:type="dxa"/>
            <w:tcBorders>
              <w:top w:val="nil"/>
              <w:left w:val="nil"/>
              <w:bottom w:val="single" w:sz="4" w:space="0" w:color="auto"/>
              <w:right w:val="single" w:sz="4" w:space="0" w:color="auto"/>
            </w:tcBorders>
            <w:shd w:val="clear" w:color="auto" w:fill="auto"/>
            <w:vAlign w:val="center"/>
            <w:hideMark/>
          </w:tcPr>
          <w:p w14:paraId="3E5A8FF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周囲の地盤や構造物に返上を与えないように、締切盛土着手前に現状地盤を確認</w:t>
            </w:r>
          </w:p>
        </w:tc>
        <w:tc>
          <w:tcPr>
            <w:tcW w:w="319" w:type="dxa"/>
            <w:tcBorders>
              <w:top w:val="nil"/>
              <w:left w:val="nil"/>
              <w:bottom w:val="single" w:sz="4" w:space="0" w:color="auto"/>
              <w:right w:val="single" w:sz="4" w:space="0" w:color="auto"/>
            </w:tcBorders>
            <w:shd w:val="clear" w:color="auto" w:fill="auto"/>
            <w:noWrap/>
            <w:vAlign w:val="center"/>
            <w:hideMark/>
          </w:tcPr>
          <w:p w14:paraId="33513E1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EC79F8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B40714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5245E20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DFD9D8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590521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6CA9988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3B473CFC" w14:textId="77777777" w:rsidTr="007E1858">
        <w:trPr>
          <w:trHeight w:val="336"/>
        </w:trPr>
        <w:tc>
          <w:tcPr>
            <w:tcW w:w="3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D3990"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5F26366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設計図</w:t>
            </w:r>
          </w:p>
        </w:tc>
        <w:tc>
          <w:tcPr>
            <w:tcW w:w="500" w:type="dxa"/>
            <w:tcBorders>
              <w:top w:val="nil"/>
              <w:left w:val="nil"/>
              <w:bottom w:val="single" w:sz="4" w:space="0" w:color="auto"/>
              <w:right w:val="single" w:sz="4" w:space="0" w:color="auto"/>
            </w:tcBorders>
            <w:shd w:val="clear" w:color="auto" w:fill="auto"/>
            <w:noWrap/>
            <w:vAlign w:val="center"/>
            <w:hideMark/>
          </w:tcPr>
          <w:p w14:paraId="58021F9A"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4-1</w:t>
            </w:r>
          </w:p>
        </w:tc>
        <w:tc>
          <w:tcPr>
            <w:tcW w:w="5192" w:type="dxa"/>
            <w:tcBorders>
              <w:top w:val="nil"/>
              <w:left w:val="nil"/>
              <w:bottom w:val="single" w:sz="4" w:space="0" w:color="auto"/>
              <w:right w:val="single" w:sz="4" w:space="0" w:color="auto"/>
            </w:tcBorders>
            <w:shd w:val="clear" w:color="auto" w:fill="auto"/>
            <w:vAlign w:val="center"/>
            <w:hideMark/>
          </w:tcPr>
          <w:p w14:paraId="64833F6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施工前に、配筋図、鉄筋組立図、及びかぶり詳細図により組立可能か、また配力鉄筋および組立筋を考慮したかぶりとなっているかを照査</w:t>
            </w:r>
          </w:p>
        </w:tc>
        <w:tc>
          <w:tcPr>
            <w:tcW w:w="319" w:type="dxa"/>
            <w:tcBorders>
              <w:top w:val="nil"/>
              <w:left w:val="nil"/>
              <w:bottom w:val="single" w:sz="4" w:space="0" w:color="auto"/>
              <w:right w:val="single" w:sz="4" w:space="0" w:color="auto"/>
            </w:tcBorders>
            <w:shd w:val="clear" w:color="auto" w:fill="auto"/>
            <w:noWrap/>
            <w:vAlign w:val="center"/>
            <w:hideMark/>
          </w:tcPr>
          <w:p w14:paraId="1A23E77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E73E85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FA64F1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5A340ED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A2991C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7CAC3C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48C4A6F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43B4C42F"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36FB59C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63B0E78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14AF5959"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4-2</w:t>
            </w:r>
          </w:p>
        </w:tc>
        <w:tc>
          <w:tcPr>
            <w:tcW w:w="5192" w:type="dxa"/>
            <w:tcBorders>
              <w:top w:val="nil"/>
              <w:left w:val="nil"/>
              <w:bottom w:val="single" w:sz="4" w:space="0" w:color="auto"/>
              <w:right w:val="single" w:sz="4" w:space="0" w:color="auto"/>
            </w:tcBorders>
            <w:shd w:val="clear" w:color="auto" w:fill="auto"/>
            <w:vAlign w:val="center"/>
            <w:hideMark/>
          </w:tcPr>
          <w:p w14:paraId="2603785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一般図には必要な項目が記載されているかの確認（水位、設計条件、地質条件、建築限界等）</w:t>
            </w:r>
          </w:p>
        </w:tc>
        <w:tc>
          <w:tcPr>
            <w:tcW w:w="319" w:type="dxa"/>
            <w:tcBorders>
              <w:top w:val="nil"/>
              <w:left w:val="nil"/>
              <w:bottom w:val="single" w:sz="4" w:space="0" w:color="auto"/>
              <w:right w:val="single" w:sz="4" w:space="0" w:color="auto"/>
            </w:tcBorders>
            <w:shd w:val="clear" w:color="auto" w:fill="auto"/>
            <w:noWrap/>
            <w:vAlign w:val="center"/>
            <w:hideMark/>
          </w:tcPr>
          <w:p w14:paraId="6E2D30C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6B4DD1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393A2E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1DE9F4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490B1A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DFCCF4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6A8C5A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14092730"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08D7116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3DC4279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29308189"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4-3</w:t>
            </w:r>
          </w:p>
        </w:tc>
        <w:tc>
          <w:tcPr>
            <w:tcW w:w="5192" w:type="dxa"/>
            <w:tcBorders>
              <w:top w:val="nil"/>
              <w:left w:val="nil"/>
              <w:bottom w:val="single" w:sz="4" w:space="0" w:color="auto"/>
              <w:right w:val="single" w:sz="4" w:space="0" w:color="auto"/>
            </w:tcBorders>
            <w:shd w:val="clear" w:color="auto" w:fill="auto"/>
            <w:vAlign w:val="center"/>
            <w:hideMark/>
          </w:tcPr>
          <w:p w14:paraId="44E633E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平面図には必要な工事内容が明示されているかの確認（法線、築堤護岸、付属構造物等）</w:t>
            </w:r>
          </w:p>
        </w:tc>
        <w:tc>
          <w:tcPr>
            <w:tcW w:w="319" w:type="dxa"/>
            <w:tcBorders>
              <w:top w:val="nil"/>
              <w:left w:val="nil"/>
              <w:bottom w:val="single" w:sz="4" w:space="0" w:color="auto"/>
              <w:right w:val="single" w:sz="4" w:space="0" w:color="auto"/>
            </w:tcBorders>
            <w:shd w:val="clear" w:color="auto" w:fill="auto"/>
            <w:noWrap/>
            <w:vAlign w:val="center"/>
            <w:hideMark/>
          </w:tcPr>
          <w:p w14:paraId="4E61AAD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3E3BAF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28987A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125E24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5671BC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FA28F6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6A63DC5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6D98F031"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3E3122A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7E0AF55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05733645"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4-4</w:t>
            </w:r>
          </w:p>
        </w:tc>
        <w:tc>
          <w:tcPr>
            <w:tcW w:w="5192" w:type="dxa"/>
            <w:tcBorders>
              <w:top w:val="nil"/>
              <w:left w:val="nil"/>
              <w:bottom w:val="single" w:sz="4" w:space="0" w:color="auto"/>
              <w:right w:val="single" w:sz="4" w:space="0" w:color="auto"/>
            </w:tcBorders>
            <w:shd w:val="clear" w:color="auto" w:fill="auto"/>
            <w:vAlign w:val="center"/>
            <w:hideMark/>
          </w:tcPr>
          <w:p w14:paraId="2FF5ADF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構造図の基本寸法、座標値、高さ関係は照合されているかの確認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7F1EA4D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5A7492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DADACF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5AD2479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0124CD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91AC92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43A35FA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5DA463FF"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1F436AE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786A124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184C74F5"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4-5</w:t>
            </w:r>
          </w:p>
        </w:tc>
        <w:tc>
          <w:tcPr>
            <w:tcW w:w="5192" w:type="dxa"/>
            <w:tcBorders>
              <w:top w:val="nil"/>
              <w:left w:val="nil"/>
              <w:bottom w:val="single" w:sz="4" w:space="0" w:color="auto"/>
              <w:right w:val="single" w:sz="4" w:space="0" w:color="auto"/>
            </w:tcBorders>
            <w:shd w:val="clear" w:color="auto" w:fill="auto"/>
            <w:vAlign w:val="center"/>
            <w:hideMark/>
          </w:tcPr>
          <w:p w14:paraId="482F86F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構造図に地質条件（推定岩盤線、柱状図、地下水位等）を明記してあるかの確認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625A634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09FDD6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FFCC7B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F86FD3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8AD0E3B"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207D2D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12F463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4643E7F0"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069D0F3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525CB7A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49FF1867"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4-6</w:t>
            </w:r>
          </w:p>
        </w:tc>
        <w:tc>
          <w:tcPr>
            <w:tcW w:w="5192" w:type="dxa"/>
            <w:tcBorders>
              <w:top w:val="nil"/>
              <w:left w:val="nil"/>
              <w:bottom w:val="single" w:sz="4" w:space="0" w:color="auto"/>
              <w:right w:val="single" w:sz="4" w:space="0" w:color="auto"/>
            </w:tcBorders>
            <w:shd w:val="clear" w:color="auto" w:fill="auto"/>
            <w:vAlign w:val="center"/>
            <w:hideMark/>
          </w:tcPr>
          <w:p w14:paraId="5A57F5D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構造詳細は適用基準及び打合せ事項と整合しているかの確認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7B80264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E4A644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6F7332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5471E37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02F271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BFB6A4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72A211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27C09057" w14:textId="77777777" w:rsidTr="007E1858">
        <w:trPr>
          <w:trHeight w:val="1008"/>
        </w:trPr>
        <w:tc>
          <w:tcPr>
            <w:tcW w:w="362" w:type="dxa"/>
            <w:vMerge/>
            <w:tcBorders>
              <w:top w:val="nil"/>
              <w:left w:val="single" w:sz="4" w:space="0" w:color="auto"/>
              <w:bottom w:val="single" w:sz="4" w:space="0" w:color="auto"/>
              <w:right w:val="single" w:sz="4" w:space="0" w:color="auto"/>
            </w:tcBorders>
            <w:vAlign w:val="center"/>
            <w:hideMark/>
          </w:tcPr>
          <w:p w14:paraId="3625BCB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60C5090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01F91264"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4-7</w:t>
            </w:r>
          </w:p>
        </w:tc>
        <w:tc>
          <w:tcPr>
            <w:tcW w:w="5192" w:type="dxa"/>
            <w:tcBorders>
              <w:top w:val="nil"/>
              <w:left w:val="nil"/>
              <w:bottom w:val="single" w:sz="4" w:space="0" w:color="auto"/>
              <w:right w:val="single" w:sz="4" w:space="0" w:color="auto"/>
            </w:tcBorders>
            <w:shd w:val="clear" w:color="auto" w:fill="auto"/>
            <w:vAlign w:val="center"/>
            <w:hideMark/>
          </w:tcPr>
          <w:p w14:paraId="4B43319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各設計図がお互いに整合されているかの確認</w:t>
            </w:r>
            <w:r w:rsidRPr="002550A6">
              <w:rPr>
                <w:rFonts w:ascii="ＭＳ Ｐゴシック" w:eastAsia="ＭＳ Ｐゴシック" w:hAnsi="ＭＳ Ｐゴシック" w:cs="ＭＳ Ｐゴシック" w:hint="eastAsia"/>
                <w:color w:val="000000"/>
                <w:kern w:val="0"/>
                <w:sz w:val="12"/>
                <w:szCs w:val="12"/>
              </w:rPr>
              <w:br/>
              <w:t>・一般平面図と縦断図（構造一般図と線形図）</w:t>
            </w:r>
            <w:r w:rsidRPr="002550A6">
              <w:rPr>
                <w:rFonts w:ascii="ＭＳ Ｐゴシック" w:eastAsia="ＭＳ Ｐゴシック" w:hAnsi="ＭＳ Ｐゴシック" w:cs="ＭＳ Ｐゴシック" w:hint="eastAsia"/>
                <w:color w:val="000000"/>
                <w:kern w:val="0"/>
                <w:sz w:val="12"/>
                <w:szCs w:val="12"/>
              </w:rPr>
              <w:br/>
              <w:t>・構造図と配筋図</w:t>
            </w:r>
            <w:r w:rsidRPr="002550A6">
              <w:rPr>
                <w:rFonts w:ascii="ＭＳ Ｐゴシック" w:eastAsia="ＭＳ Ｐゴシック" w:hAnsi="ＭＳ Ｐゴシック" w:cs="ＭＳ Ｐゴシック" w:hint="eastAsia"/>
                <w:color w:val="000000"/>
                <w:kern w:val="0"/>
                <w:sz w:val="12"/>
                <w:szCs w:val="12"/>
              </w:rPr>
              <w:br/>
              <w:t>・構造図と仮設図</w:t>
            </w:r>
            <w:r w:rsidRPr="002550A6">
              <w:rPr>
                <w:rFonts w:ascii="ＭＳ Ｐゴシック" w:eastAsia="ＭＳ Ｐゴシック" w:hAnsi="ＭＳ Ｐゴシック" w:cs="ＭＳ Ｐゴシック" w:hint="eastAsia"/>
                <w:color w:val="000000"/>
                <w:kern w:val="0"/>
                <w:sz w:val="12"/>
                <w:szCs w:val="12"/>
              </w:rPr>
              <w:br/>
              <w:t>・下部工箱抜き図と付属物図（支承配置図、落橋防止図等）</w:t>
            </w:r>
            <w:r w:rsidRPr="002550A6">
              <w:rPr>
                <w:rFonts w:ascii="ＭＳ Ｐゴシック" w:eastAsia="ＭＳ Ｐゴシック" w:hAnsi="ＭＳ Ｐゴシック" w:cs="ＭＳ Ｐゴシック" w:hint="eastAsia"/>
                <w:color w:val="000000"/>
                <w:kern w:val="0"/>
                <w:sz w:val="12"/>
                <w:szCs w:val="12"/>
              </w:rPr>
              <w:br/>
              <w:t>・本体と付属物の取り合い　等</w:t>
            </w:r>
          </w:p>
        </w:tc>
        <w:tc>
          <w:tcPr>
            <w:tcW w:w="319" w:type="dxa"/>
            <w:tcBorders>
              <w:top w:val="nil"/>
              <w:left w:val="nil"/>
              <w:bottom w:val="single" w:sz="4" w:space="0" w:color="auto"/>
              <w:right w:val="single" w:sz="4" w:space="0" w:color="auto"/>
            </w:tcBorders>
            <w:shd w:val="clear" w:color="auto" w:fill="auto"/>
            <w:noWrap/>
            <w:vAlign w:val="center"/>
            <w:hideMark/>
          </w:tcPr>
          <w:p w14:paraId="6BD133B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3BA9CA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9184EC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492937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630030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AF1632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4974FAA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7BBA7943" w14:textId="77777777" w:rsidTr="007E1858">
        <w:trPr>
          <w:trHeight w:val="1008"/>
        </w:trPr>
        <w:tc>
          <w:tcPr>
            <w:tcW w:w="362" w:type="dxa"/>
            <w:vMerge/>
            <w:tcBorders>
              <w:top w:val="nil"/>
              <w:left w:val="single" w:sz="4" w:space="0" w:color="auto"/>
              <w:bottom w:val="single" w:sz="4" w:space="0" w:color="auto"/>
              <w:right w:val="single" w:sz="4" w:space="0" w:color="auto"/>
            </w:tcBorders>
            <w:vAlign w:val="center"/>
            <w:hideMark/>
          </w:tcPr>
          <w:p w14:paraId="216E31E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1B7C10C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019D6BAF"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4-8</w:t>
            </w:r>
          </w:p>
        </w:tc>
        <w:tc>
          <w:tcPr>
            <w:tcW w:w="5192" w:type="dxa"/>
            <w:tcBorders>
              <w:top w:val="nil"/>
              <w:left w:val="nil"/>
              <w:bottom w:val="single" w:sz="4" w:space="0" w:color="auto"/>
              <w:right w:val="single" w:sz="4" w:space="0" w:color="auto"/>
            </w:tcBorders>
            <w:shd w:val="clear" w:color="auto" w:fill="auto"/>
            <w:vAlign w:val="center"/>
            <w:hideMark/>
          </w:tcPr>
          <w:p w14:paraId="0F38B89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設計計算書の結果が正しく図面に反映されているかの確認</w:t>
            </w:r>
            <w:r w:rsidRPr="002550A6">
              <w:rPr>
                <w:rFonts w:ascii="ＭＳ Ｐゴシック" w:eastAsia="ＭＳ Ｐゴシック" w:hAnsi="ＭＳ Ｐゴシック" w:cs="ＭＳ Ｐゴシック" w:hint="eastAsia"/>
                <w:color w:val="000000"/>
                <w:kern w:val="0"/>
                <w:sz w:val="12"/>
                <w:szCs w:val="12"/>
              </w:rPr>
              <w:br/>
              <w:t>・壁厚</w:t>
            </w:r>
            <w:r w:rsidRPr="002550A6">
              <w:rPr>
                <w:rFonts w:ascii="ＭＳ Ｐゴシック" w:eastAsia="ＭＳ Ｐゴシック" w:hAnsi="ＭＳ Ｐゴシック" w:cs="ＭＳ Ｐゴシック" w:hint="eastAsia"/>
                <w:color w:val="000000"/>
                <w:kern w:val="0"/>
                <w:sz w:val="12"/>
                <w:szCs w:val="12"/>
              </w:rPr>
              <w:br/>
              <w:t>・鉄筋（径、ピッチ、使用材料、ラップ位置、ラップ長、主鉄筋の定着長、段落し位置、ガス圧接位置）</w:t>
            </w:r>
            <w:r w:rsidRPr="002550A6">
              <w:rPr>
                <w:rFonts w:ascii="ＭＳ Ｐゴシック" w:eastAsia="ＭＳ Ｐゴシック" w:hAnsi="ＭＳ Ｐゴシック" w:cs="ＭＳ Ｐゴシック" w:hint="eastAsia"/>
                <w:color w:val="000000"/>
                <w:kern w:val="0"/>
                <w:sz w:val="12"/>
                <w:szCs w:val="12"/>
              </w:rPr>
              <w:br/>
              <w:t>・使用材料</w:t>
            </w:r>
            <w:r w:rsidRPr="002550A6">
              <w:rPr>
                <w:rFonts w:ascii="ＭＳ Ｐゴシック" w:eastAsia="ＭＳ Ｐゴシック" w:hAnsi="ＭＳ Ｐゴシック" w:cs="ＭＳ Ｐゴシック" w:hint="eastAsia"/>
                <w:color w:val="000000"/>
                <w:kern w:val="0"/>
                <w:sz w:val="12"/>
                <w:szCs w:val="12"/>
              </w:rPr>
              <w:br/>
              <w:t>・その他</w:t>
            </w:r>
          </w:p>
        </w:tc>
        <w:tc>
          <w:tcPr>
            <w:tcW w:w="319" w:type="dxa"/>
            <w:tcBorders>
              <w:top w:val="nil"/>
              <w:left w:val="nil"/>
              <w:bottom w:val="single" w:sz="4" w:space="0" w:color="auto"/>
              <w:right w:val="single" w:sz="4" w:space="0" w:color="auto"/>
            </w:tcBorders>
            <w:shd w:val="clear" w:color="auto" w:fill="auto"/>
            <w:noWrap/>
            <w:vAlign w:val="center"/>
            <w:hideMark/>
          </w:tcPr>
          <w:p w14:paraId="0E0D820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741DC0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4A2274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BC9E28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B051C8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E254B8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7D0438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3B66B5A1" w14:textId="77777777" w:rsidTr="007E1858">
        <w:trPr>
          <w:trHeight w:val="336"/>
        </w:trPr>
        <w:tc>
          <w:tcPr>
            <w:tcW w:w="362" w:type="dxa"/>
            <w:vMerge/>
            <w:tcBorders>
              <w:top w:val="nil"/>
              <w:left w:val="single" w:sz="4" w:space="0" w:color="auto"/>
              <w:bottom w:val="single" w:sz="4" w:space="0" w:color="auto"/>
              <w:right w:val="single" w:sz="4" w:space="0" w:color="auto"/>
            </w:tcBorders>
            <w:vAlign w:val="center"/>
            <w:hideMark/>
          </w:tcPr>
          <w:p w14:paraId="3BCAF18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73A0C15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79267674"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4-9</w:t>
            </w:r>
          </w:p>
        </w:tc>
        <w:tc>
          <w:tcPr>
            <w:tcW w:w="5192" w:type="dxa"/>
            <w:tcBorders>
              <w:top w:val="nil"/>
              <w:left w:val="nil"/>
              <w:bottom w:val="single" w:sz="4" w:space="0" w:color="auto"/>
              <w:right w:val="single" w:sz="4" w:space="0" w:color="auto"/>
            </w:tcBorders>
            <w:shd w:val="clear" w:color="auto" w:fill="auto"/>
            <w:vAlign w:val="center"/>
            <w:hideMark/>
          </w:tcPr>
          <w:p w14:paraId="539B3B8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地質調査報告書と設計図書の整合（調査箇所と柱状図、地質縦横断面図）はとれているかの確認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054849F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14B70D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6349A3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B0DB721"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83743D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B3209DD"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19B121B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1FDA6DFC"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6E52C70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78A9C30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23AB2CEC"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4-10</w:t>
            </w:r>
          </w:p>
        </w:tc>
        <w:tc>
          <w:tcPr>
            <w:tcW w:w="5192" w:type="dxa"/>
            <w:tcBorders>
              <w:top w:val="nil"/>
              <w:left w:val="nil"/>
              <w:bottom w:val="single" w:sz="4" w:space="0" w:color="auto"/>
              <w:right w:val="single" w:sz="4" w:space="0" w:color="auto"/>
            </w:tcBorders>
            <w:shd w:val="clear" w:color="auto" w:fill="auto"/>
            <w:vAlign w:val="center"/>
            <w:hideMark/>
          </w:tcPr>
          <w:p w14:paraId="78E723A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隣接工区等との整合はとれているかの確認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5650FB7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BCCE19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7DF86A3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3E10086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81FA02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04FC33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4F0221E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02BE69C0"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19BA2DB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1677D4A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0E255C4A"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4-11</w:t>
            </w:r>
          </w:p>
        </w:tc>
        <w:tc>
          <w:tcPr>
            <w:tcW w:w="5192" w:type="dxa"/>
            <w:tcBorders>
              <w:top w:val="nil"/>
              <w:left w:val="nil"/>
              <w:bottom w:val="single" w:sz="4" w:space="0" w:color="auto"/>
              <w:right w:val="single" w:sz="4" w:space="0" w:color="auto"/>
            </w:tcBorders>
            <w:shd w:val="clear" w:color="auto" w:fill="auto"/>
            <w:vAlign w:val="center"/>
            <w:hideMark/>
          </w:tcPr>
          <w:p w14:paraId="4A524C0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構造物の施工性に問題はないか。設計図等に基づいた適正な施工が可能かの確認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523AF3B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AA4B18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B3AB5FF"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664D57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155D602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3A3E03F2"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82A1D9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0FA8F183" w14:textId="77777777" w:rsidTr="007E1858">
        <w:trPr>
          <w:trHeight w:val="264"/>
        </w:trPr>
        <w:tc>
          <w:tcPr>
            <w:tcW w:w="3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EBA544"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34301C9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数量計算</w:t>
            </w:r>
          </w:p>
        </w:tc>
        <w:tc>
          <w:tcPr>
            <w:tcW w:w="500" w:type="dxa"/>
            <w:tcBorders>
              <w:top w:val="nil"/>
              <w:left w:val="nil"/>
              <w:bottom w:val="single" w:sz="4" w:space="0" w:color="auto"/>
              <w:right w:val="single" w:sz="4" w:space="0" w:color="auto"/>
            </w:tcBorders>
            <w:shd w:val="clear" w:color="auto" w:fill="auto"/>
            <w:noWrap/>
            <w:vAlign w:val="center"/>
            <w:hideMark/>
          </w:tcPr>
          <w:p w14:paraId="34C59324"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5-1</w:t>
            </w:r>
          </w:p>
        </w:tc>
        <w:tc>
          <w:tcPr>
            <w:tcW w:w="5192" w:type="dxa"/>
            <w:tcBorders>
              <w:top w:val="nil"/>
              <w:left w:val="nil"/>
              <w:bottom w:val="single" w:sz="4" w:space="0" w:color="auto"/>
              <w:right w:val="single" w:sz="4" w:space="0" w:color="auto"/>
            </w:tcBorders>
            <w:shd w:val="clear" w:color="auto" w:fill="auto"/>
            <w:vAlign w:val="center"/>
            <w:hideMark/>
          </w:tcPr>
          <w:p w14:paraId="1AAA8E1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数量計算に用いた数量は図面の寸法と一致するかの確認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1C19E32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82CC82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90770B6"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D7BC937"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0E3075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009C7B1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0E2A812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r w:rsidR="002550A6" w:rsidRPr="002550A6" w14:paraId="146DF972" w14:textId="77777777" w:rsidTr="007E1858">
        <w:trPr>
          <w:trHeight w:val="264"/>
        </w:trPr>
        <w:tc>
          <w:tcPr>
            <w:tcW w:w="362" w:type="dxa"/>
            <w:vMerge/>
            <w:tcBorders>
              <w:top w:val="nil"/>
              <w:left w:val="single" w:sz="4" w:space="0" w:color="auto"/>
              <w:bottom w:val="single" w:sz="4" w:space="0" w:color="auto"/>
              <w:right w:val="single" w:sz="4" w:space="0" w:color="auto"/>
            </w:tcBorders>
            <w:vAlign w:val="center"/>
            <w:hideMark/>
          </w:tcPr>
          <w:p w14:paraId="5F45ECBE"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14:paraId="1898156C"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p>
        </w:tc>
        <w:tc>
          <w:tcPr>
            <w:tcW w:w="500" w:type="dxa"/>
            <w:tcBorders>
              <w:top w:val="nil"/>
              <w:left w:val="nil"/>
              <w:bottom w:val="single" w:sz="4" w:space="0" w:color="auto"/>
              <w:right w:val="single" w:sz="4" w:space="0" w:color="auto"/>
            </w:tcBorders>
            <w:shd w:val="clear" w:color="auto" w:fill="auto"/>
            <w:noWrap/>
            <w:vAlign w:val="center"/>
            <w:hideMark/>
          </w:tcPr>
          <w:p w14:paraId="1D7A8AAE" w14:textId="77777777" w:rsidR="002550A6" w:rsidRPr="002550A6" w:rsidRDefault="002550A6" w:rsidP="002550A6">
            <w:pPr>
              <w:widowControl/>
              <w:jc w:val="center"/>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5-2</w:t>
            </w:r>
          </w:p>
        </w:tc>
        <w:tc>
          <w:tcPr>
            <w:tcW w:w="5192" w:type="dxa"/>
            <w:tcBorders>
              <w:top w:val="nil"/>
              <w:left w:val="nil"/>
              <w:bottom w:val="single" w:sz="4" w:space="0" w:color="auto"/>
              <w:right w:val="single" w:sz="4" w:space="0" w:color="auto"/>
            </w:tcBorders>
            <w:shd w:val="clear" w:color="auto" w:fill="auto"/>
            <w:vAlign w:val="center"/>
            <w:hideMark/>
          </w:tcPr>
          <w:p w14:paraId="012702C4"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横断図面による面積計算、長さ計算の縮尺は図面に整合しているかの確認</w:t>
            </w:r>
          </w:p>
        </w:tc>
        <w:tc>
          <w:tcPr>
            <w:tcW w:w="319" w:type="dxa"/>
            <w:tcBorders>
              <w:top w:val="nil"/>
              <w:left w:val="nil"/>
              <w:bottom w:val="single" w:sz="4" w:space="0" w:color="auto"/>
              <w:right w:val="single" w:sz="4" w:space="0" w:color="auto"/>
            </w:tcBorders>
            <w:shd w:val="clear" w:color="auto" w:fill="auto"/>
            <w:noWrap/>
            <w:vAlign w:val="center"/>
            <w:hideMark/>
          </w:tcPr>
          <w:p w14:paraId="50A1CC9A"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6A33210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46865910"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2B13A703"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2BFADCA8"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319" w:type="dxa"/>
            <w:tcBorders>
              <w:top w:val="nil"/>
              <w:left w:val="nil"/>
              <w:bottom w:val="single" w:sz="4" w:space="0" w:color="auto"/>
              <w:right w:val="single" w:sz="4" w:space="0" w:color="auto"/>
            </w:tcBorders>
            <w:shd w:val="clear" w:color="auto" w:fill="auto"/>
            <w:noWrap/>
            <w:vAlign w:val="center"/>
            <w:hideMark/>
          </w:tcPr>
          <w:p w14:paraId="51EFE635"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c>
          <w:tcPr>
            <w:tcW w:w="554" w:type="dxa"/>
            <w:tcBorders>
              <w:top w:val="nil"/>
              <w:left w:val="nil"/>
              <w:bottom w:val="single" w:sz="4" w:space="0" w:color="auto"/>
              <w:right w:val="single" w:sz="4" w:space="0" w:color="auto"/>
            </w:tcBorders>
            <w:shd w:val="clear" w:color="auto" w:fill="auto"/>
            <w:noWrap/>
            <w:vAlign w:val="center"/>
            <w:hideMark/>
          </w:tcPr>
          <w:p w14:paraId="7B5F5C89" w14:textId="77777777" w:rsidR="002550A6" w:rsidRPr="002550A6" w:rsidRDefault="002550A6" w:rsidP="002550A6">
            <w:pPr>
              <w:widowControl/>
              <w:jc w:val="left"/>
              <w:rPr>
                <w:rFonts w:ascii="ＭＳ Ｐゴシック" w:eastAsia="ＭＳ Ｐゴシック" w:hAnsi="ＭＳ Ｐゴシック" w:cs="ＭＳ Ｐゴシック"/>
                <w:color w:val="000000"/>
                <w:kern w:val="0"/>
                <w:sz w:val="12"/>
                <w:szCs w:val="12"/>
              </w:rPr>
            </w:pPr>
            <w:r w:rsidRPr="002550A6">
              <w:rPr>
                <w:rFonts w:ascii="ＭＳ Ｐゴシック" w:eastAsia="ＭＳ Ｐゴシック" w:hAnsi="ＭＳ Ｐゴシック" w:cs="ＭＳ Ｐゴシック" w:hint="eastAsia"/>
                <w:color w:val="000000"/>
                <w:kern w:val="0"/>
                <w:sz w:val="12"/>
                <w:szCs w:val="12"/>
              </w:rPr>
              <w:t xml:space="preserve">　</w:t>
            </w:r>
          </w:p>
        </w:tc>
      </w:tr>
    </w:tbl>
    <w:p w14:paraId="5A073FB0" w14:textId="77777777" w:rsidR="002550A6" w:rsidRPr="002550A6" w:rsidRDefault="002550A6" w:rsidP="00AF6C43">
      <w:pPr>
        <w:pStyle w:val="ac"/>
        <w:spacing w:line="400" w:lineRule="exact"/>
        <w:ind w:leftChars="0" w:left="1342"/>
        <w:jc w:val="left"/>
        <w:rPr>
          <w:rFonts w:asciiTheme="minorEastAsia" w:hAnsiTheme="minorEastAsia"/>
          <w:sz w:val="24"/>
          <w:szCs w:val="24"/>
        </w:rPr>
      </w:pPr>
    </w:p>
    <w:sectPr w:rsidR="002550A6" w:rsidRPr="002550A6" w:rsidSect="00AC68DE">
      <w:footerReference w:type="default" r:id="rId15"/>
      <w:pgSz w:w="11906" w:h="16838" w:code="9"/>
      <w:pgMar w:top="1418" w:right="1418" w:bottom="1418" w:left="1418" w:header="851" w:footer="737" w:gutter="0"/>
      <w:pgNumType w:start="1"/>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40119" w14:textId="77777777" w:rsidR="00470538" w:rsidRDefault="00470538" w:rsidP="00251458">
      <w:r>
        <w:separator/>
      </w:r>
    </w:p>
  </w:endnote>
  <w:endnote w:type="continuationSeparator" w:id="0">
    <w:p w14:paraId="3C762507" w14:textId="77777777" w:rsidR="00470538" w:rsidRDefault="00470538" w:rsidP="0025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9EFF" w14:textId="77777777" w:rsidR="006B3C6B" w:rsidRDefault="006B3C6B">
    <w:pPr>
      <w:pStyle w:val="a7"/>
      <w:jc w:val="center"/>
    </w:pPr>
  </w:p>
  <w:p w14:paraId="62198C0E" w14:textId="77777777" w:rsidR="006B3C6B" w:rsidRDefault="006B3C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17379"/>
      <w:docPartObj>
        <w:docPartGallery w:val="Page Numbers (Bottom of Page)"/>
        <w:docPartUnique/>
      </w:docPartObj>
    </w:sdtPr>
    <w:sdtEndPr/>
    <w:sdtContent>
      <w:p w14:paraId="66FB6891" w14:textId="77777777" w:rsidR="006B3C6B" w:rsidRDefault="006B3C6B">
        <w:pPr>
          <w:pStyle w:val="a7"/>
          <w:jc w:val="center"/>
        </w:pPr>
        <w:r>
          <w:rPr>
            <w:rFonts w:hint="eastAsia"/>
          </w:rPr>
          <w:t>1</w:t>
        </w:r>
      </w:p>
    </w:sdtContent>
  </w:sdt>
  <w:p w14:paraId="55E78101" w14:textId="77777777" w:rsidR="006B3C6B" w:rsidRDefault="006B3C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535812"/>
      <w:docPartObj>
        <w:docPartGallery w:val="Page Numbers (Bottom of Page)"/>
        <w:docPartUnique/>
      </w:docPartObj>
    </w:sdtPr>
    <w:sdtEndPr/>
    <w:sdtContent>
      <w:p w14:paraId="7A391544" w14:textId="77777777" w:rsidR="006B3C6B" w:rsidRDefault="006B3C6B">
        <w:pPr>
          <w:pStyle w:val="a7"/>
          <w:jc w:val="center"/>
        </w:pPr>
        <w:r>
          <w:fldChar w:fldCharType="begin"/>
        </w:r>
        <w:r>
          <w:instrText>PAGE   \* MERGEFORMAT</w:instrText>
        </w:r>
        <w:r>
          <w:fldChar w:fldCharType="separate"/>
        </w:r>
        <w:r w:rsidR="00054A1F" w:rsidRPr="00054A1F">
          <w:rPr>
            <w:noProof/>
            <w:lang w:val="ja-JP"/>
          </w:rPr>
          <w:t>2</w:t>
        </w:r>
        <w:r>
          <w:fldChar w:fldCharType="end"/>
        </w:r>
      </w:p>
    </w:sdtContent>
  </w:sdt>
  <w:p w14:paraId="7AF1BCEC" w14:textId="77777777" w:rsidR="006B3C6B" w:rsidRDefault="006B3C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2EA8" w14:textId="77777777" w:rsidR="00470538" w:rsidRDefault="00470538" w:rsidP="00251458">
      <w:r>
        <w:separator/>
      </w:r>
    </w:p>
  </w:footnote>
  <w:footnote w:type="continuationSeparator" w:id="0">
    <w:p w14:paraId="5F4834B6" w14:textId="77777777" w:rsidR="00470538" w:rsidRDefault="00470538" w:rsidP="0025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FB0D" w14:textId="77777777" w:rsidR="006B3C6B" w:rsidRDefault="006B3C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F042" w14:textId="77777777" w:rsidR="006B3C6B" w:rsidRDefault="006B3C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C52C" w14:textId="77777777" w:rsidR="006B3C6B" w:rsidRDefault="006B3C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915"/>
    <w:multiLevelType w:val="hybridMultilevel"/>
    <w:tmpl w:val="69901ACA"/>
    <w:lvl w:ilvl="0" w:tplc="85A8E9D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0F619EF"/>
    <w:multiLevelType w:val="hybridMultilevel"/>
    <w:tmpl w:val="946A46F6"/>
    <w:lvl w:ilvl="0" w:tplc="FAD8E3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4EB53CD"/>
    <w:multiLevelType w:val="hybridMultilevel"/>
    <w:tmpl w:val="254C6260"/>
    <w:lvl w:ilvl="0" w:tplc="5134C88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71604F7"/>
    <w:multiLevelType w:val="hybridMultilevel"/>
    <w:tmpl w:val="A1024572"/>
    <w:lvl w:ilvl="0" w:tplc="4FDE74FE">
      <w:start w:val="1"/>
      <w:numFmt w:val="decimal"/>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4" w15:restartNumberingAfterBreak="0">
    <w:nsid w:val="08F37EFE"/>
    <w:multiLevelType w:val="hybridMultilevel"/>
    <w:tmpl w:val="078CD720"/>
    <w:lvl w:ilvl="0" w:tplc="8592ADB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1620F84"/>
    <w:multiLevelType w:val="hybridMultilevel"/>
    <w:tmpl w:val="0B9475EE"/>
    <w:lvl w:ilvl="0" w:tplc="9EAE022E">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11D30922"/>
    <w:multiLevelType w:val="hybridMultilevel"/>
    <w:tmpl w:val="6DFA67D6"/>
    <w:lvl w:ilvl="0" w:tplc="55C03C4A">
      <w:start w:val="1"/>
      <w:numFmt w:val="decimal"/>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15:restartNumberingAfterBreak="0">
    <w:nsid w:val="14646652"/>
    <w:multiLevelType w:val="hybridMultilevel"/>
    <w:tmpl w:val="15A01924"/>
    <w:lvl w:ilvl="0" w:tplc="2B142B00">
      <w:start w:val="1"/>
      <w:numFmt w:val="decimal"/>
      <w:lvlText w:val="(%1)"/>
      <w:lvlJc w:val="left"/>
      <w:pPr>
        <w:ind w:left="1386" w:hanging="360"/>
      </w:pPr>
      <w:rPr>
        <w:rFonts w:asciiTheme="majorEastAsia" w:eastAsiaTheme="majorEastAsia" w:hAnsiTheme="majorEastAsia" w:cstheme="minorBidi"/>
        <w:color w:val="auto"/>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8" w15:restartNumberingAfterBreak="0">
    <w:nsid w:val="14E372F2"/>
    <w:multiLevelType w:val="hybridMultilevel"/>
    <w:tmpl w:val="86387BCE"/>
    <w:lvl w:ilvl="0" w:tplc="857665B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6323232"/>
    <w:multiLevelType w:val="hybridMultilevel"/>
    <w:tmpl w:val="C0FC2112"/>
    <w:lvl w:ilvl="0" w:tplc="6B10D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BA0F7C"/>
    <w:multiLevelType w:val="hybridMultilevel"/>
    <w:tmpl w:val="FFEA481A"/>
    <w:lvl w:ilvl="0" w:tplc="E4E25242">
      <w:start w:val="1"/>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1" w15:restartNumberingAfterBreak="0">
    <w:nsid w:val="17956B66"/>
    <w:multiLevelType w:val="hybridMultilevel"/>
    <w:tmpl w:val="55DC3EBC"/>
    <w:lvl w:ilvl="0" w:tplc="F62A38B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17CF22F9"/>
    <w:multiLevelType w:val="hybridMultilevel"/>
    <w:tmpl w:val="D12C0062"/>
    <w:lvl w:ilvl="0" w:tplc="219A8EEC">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D42A4C"/>
    <w:multiLevelType w:val="hybridMultilevel"/>
    <w:tmpl w:val="09E634E4"/>
    <w:lvl w:ilvl="0" w:tplc="9086D17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4" w15:restartNumberingAfterBreak="0">
    <w:nsid w:val="1A2061C0"/>
    <w:multiLevelType w:val="hybridMultilevel"/>
    <w:tmpl w:val="DAB4C190"/>
    <w:lvl w:ilvl="0" w:tplc="6D20C5E8">
      <w:start w:val="1"/>
      <w:numFmt w:val="decimalEnclosedCircle"/>
      <w:lvlText w:val="%1"/>
      <w:lvlJc w:val="left"/>
      <w:pPr>
        <w:ind w:left="2237" w:hanging="360"/>
      </w:pPr>
      <w:rPr>
        <w:rFonts w:hint="default"/>
      </w:rPr>
    </w:lvl>
    <w:lvl w:ilvl="1" w:tplc="04090017" w:tentative="1">
      <w:start w:val="1"/>
      <w:numFmt w:val="aiueoFullWidth"/>
      <w:lvlText w:val="(%2)"/>
      <w:lvlJc w:val="left"/>
      <w:pPr>
        <w:ind w:left="2717" w:hanging="420"/>
      </w:pPr>
    </w:lvl>
    <w:lvl w:ilvl="2" w:tplc="04090011" w:tentative="1">
      <w:start w:val="1"/>
      <w:numFmt w:val="decimalEnclosedCircle"/>
      <w:lvlText w:val="%3"/>
      <w:lvlJc w:val="left"/>
      <w:pPr>
        <w:ind w:left="3137" w:hanging="420"/>
      </w:pPr>
    </w:lvl>
    <w:lvl w:ilvl="3" w:tplc="0409000F" w:tentative="1">
      <w:start w:val="1"/>
      <w:numFmt w:val="decimal"/>
      <w:lvlText w:val="%4."/>
      <w:lvlJc w:val="left"/>
      <w:pPr>
        <w:ind w:left="3557" w:hanging="420"/>
      </w:pPr>
    </w:lvl>
    <w:lvl w:ilvl="4" w:tplc="04090017" w:tentative="1">
      <w:start w:val="1"/>
      <w:numFmt w:val="aiueoFullWidth"/>
      <w:lvlText w:val="(%5)"/>
      <w:lvlJc w:val="left"/>
      <w:pPr>
        <w:ind w:left="3977" w:hanging="420"/>
      </w:pPr>
    </w:lvl>
    <w:lvl w:ilvl="5" w:tplc="04090011" w:tentative="1">
      <w:start w:val="1"/>
      <w:numFmt w:val="decimalEnclosedCircle"/>
      <w:lvlText w:val="%6"/>
      <w:lvlJc w:val="left"/>
      <w:pPr>
        <w:ind w:left="4397" w:hanging="420"/>
      </w:pPr>
    </w:lvl>
    <w:lvl w:ilvl="6" w:tplc="0409000F" w:tentative="1">
      <w:start w:val="1"/>
      <w:numFmt w:val="decimal"/>
      <w:lvlText w:val="%7."/>
      <w:lvlJc w:val="left"/>
      <w:pPr>
        <w:ind w:left="4817" w:hanging="420"/>
      </w:pPr>
    </w:lvl>
    <w:lvl w:ilvl="7" w:tplc="04090017" w:tentative="1">
      <w:start w:val="1"/>
      <w:numFmt w:val="aiueoFullWidth"/>
      <w:lvlText w:val="(%8)"/>
      <w:lvlJc w:val="left"/>
      <w:pPr>
        <w:ind w:left="5237" w:hanging="420"/>
      </w:pPr>
    </w:lvl>
    <w:lvl w:ilvl="8" w:tplc="04090011" w:tentative="1">
      <w:start w:val="1"/>
      <w:numFmt w:val="decimalEnclosedCircle"/>
      <w:lvlText w:val="%9"/>
      <w:lvlJc w:val="left"/>
      <w:pPr>
        <w:ind w:left="5657" w:hanging="420"/>
      </w:pPr>
    </w:lvl>
  </w:abstractNum>
  <w:abstractNum w:abstractNumId="15" w15:restartNumberingAfterBreak="0">
    <w:nsid w:val="1CB63518"/>
    <w:multiLevelType w:val="hybridMultilevel"/>
    <w:tmpl w:val="BB4A8AB6"/>
    <w:lvl w:ilvl="0" w:tplc="C440453E">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6" w15:restartNumberingAfterBreak="0">
    <w:nsid w:val="1DCC5212"/>
    <w:multiLevelType w:val="hybridMultilevel"/>
    <w:tmpl w:val="D5385CDE"/>
    <w:lvl w:ilvl="0" w:tplc="C64830D6">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7" w15:restartNumberingAfterBreak="0">
    <w:nsid w:val="23AD6BD7"/>
    <w:multiLevelType w:val="hybridMultilevel"/>
    <w:tmpl w:val="811C8D4E"/>
    <w:lvl w:ilvl="0" w:tplc="F000BD3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24B1519B"/>
    <w:multiLevelType w:val="hybridMultilevel"/>
    <w:tmpl w:val="985ECB90"/>
    <w:lvl w:ilvl="0" w:tplc="690EDA84">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9" w15:restartNumberingAfterBreak="0">
    <w:nsid w:val="24CB356A"/>
    <w:multiLevelType w:val="hybridMultilevel"/>
    <w:tmpl w:val="9230DE04"/>
    <w:lvl w:ilvl="0" w:tplc="71042158">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0" w15:restartNumberingAfterBreak="0">
    <w:nsid w:val="2FC31131"/>
    <w:multiLevelType w:val="hybridMultilevel"/>
    <w:tmpl w:val="AE78D3A6"/>
    <w:lvl w:ilvl="0" w:tplc="454CC98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3C264670"/>
    <w:multiLevelType w:val="hybridMultilevel"/>
    <w:tmpl w:val="FB8CC8D8"/>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2" w15:restartNumberingAfterBreak="0">
    <w:nsid w:val="3C4B57C0"/>
    <w:multiLevelType w:val="hybridMultilevel"/>
    <w:tmpl w:val="85463096"/>
    <w:lvl w:ilvl="0" w:tplc="7C4254F4">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3DF34E1D"/>
    <w:multiLevelType w:val="hybridMultilevel"/>
    <w:tmpl w:val="2A3A54B2"/>
    <w:lvl w:ilvl="0" w:tplc="7F5C6814">
      <w:start w:val="1"/>
      <w:numFmt w:val="decimal"/>
      <w:lvlText w:val="(%1)"/>
      <w:lvlJc w:val="left"/>
      <w:pPr>
        <w:ind w:left="996" w:hanging="555"/>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3F571BB6"/>
    <w:multiLevelType w:val="hybridMultilevel"/>
    <w:tmpl w:val="0A86322A"/>
    <w:lvl w:ilvl="0" w:tplc="7256AA90">
      <w:start w:val="2"/>
      <w:numFmt w:val="bullet"/>
      <w:lvlText w:val="※"/>
      <w:lvlJc w:val="left"/>
      <w:pPr>
        <w:ind w:left="1185" w:hanging="360"/>
      </w:pPr>
      <w:rPr>
        <w:rFonts w:ascii="ＭＳ ゴシック" w:eastAsia="ＭＳ ゴシック" w:hAnsi="ＭＳ ゴシック"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5" w15:restartNumberingAfterBreak="0">
    <w:nsid w:val="42853D7D"/>
    <w:multiLevelType w:val="hybridMultilevel"/>
    <w:tmpl w:val="8DF448AE"/>
    <w:lvl w:ilvl="0" w:tplc="DE482AA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45812E6A"/>
    <w:multiLevelType w:val="hybridMultilevel"/>
    <w:tmpl w:val="58C28A3C"/>
    <w:lvl w:ilvl="0" w:tplc="FDE04494">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27" w15:restartNumberingAfterBreak="0">
    <w:nsid w:val="48AE6DCF"/>
    <w:multiLevelType w:val="hybridMultilevel"/>
    <w:tmpl w:val="99421DA0"/>
    <w:lvl w:ilvl="0" w:tplc="E3AE46E8">
      <w:start w:val="1"/>
      <w:numFmt w:val="aiueo"/>
      <w:lvlText w:val="(%1)"/>
      <w:lvlJc w:val="left"/>
      <w:pPr>
        <w:ind w:left="1151" w:hanging="360"/>
      </w:pPr>
      <w:rPr>
        <w:rFonts w:hint="default"/>
      </w:rPr>
    </w:lvl>
    <w:lvl w:ilvl="1" w:tplc="04090017" w:tentative="1">
      <w:start w:val="1"/>
      <w:numFmt w:val="aiueoFullWidth"/>
      <w:lvlText w:val="(%2)"/>
      <w:lvlJc w:val="left"/>
      <w:pPr>
        <w:ind w:left="1631" w:hanging="420"/>
      </w:p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abstractNum w:abstractNumId="28" w15:restartNumberingAfterBreak="0">
    <w:nsid w:val="4D241257"/>
    <w:multiLevelType w:val="hybridMultilevel"/>
    <w:tmpl w:val="87EA7CE6"/>
    <w:lvl w:ilvl="0" w:tplc="F618AE48">
      <w:start w:val="1"/>
      <w:numFmt w:val="decimal"/>
      <w:lvlText w:val="(%1)"/>
      <w:lvlJc w:val="left"/>
      <w:pPr>
        <w:ind w:left="1241" w:hanging="360"/>
      </w:pPr>
      <w:rPr>
        <w:rFonts w:asciiTheme="majorEastAsia" w:eastAsiaTheme="majorEastAsia" w:hAnsiTheme="majorEastAsia" w:hint="default"/>
        <w:color w:val="auto"/>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29" w15:restartNumberingAfterBreak="0">
    <w:nsid w:val="4E431AE7"/>
    <w:multiLevelType w:val="hybridMultilevel"/>
    <w:tmpl w:val="B00080D8"/>
    <w:lvl w:ilvl="0" w:tplc="6E761966">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30" w15:restartNumberingAfterBreak="0">
    <w:nsid w:val="4F750663"/>
    <w:multiLevelType w:val="hybridMultilevel"/>
    <w:tmpl w:val="2F067BE8"/>
    <w:lvl w:ilvl="0" w:tplc="0E5AE5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511971C7"/>
    <w:multiLevelType w:val="hybridMultilevel"/>
    <w:tmpl w:val="459286DE"/>
    <w:lvl w:ilvl="0" w:tplc="0409000B">
      <w:start w:val="1"/>
      <w:numFmt w:val="bullet"/>
      <w:lvlText w:val=""/>
      <w:lvlJc w:val="left"/>
      <w:pPr>
        <w:ind w:left="1069" w:hanging="36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545809D2"/>
    <w:multiLevelType w:val="hybridMultilevel"/>
    <w:tmpl w:val="EB08186E"/>
    <w:lvl w:ilvl="0" w:tplc="A1DE3FC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3" w15:restartNumberingAfterBreak="0">
    <w:nsid w:val="57B916B2"/>
    <w:multiLevelType w:val="hybridMultilevel"/>
    <w:tmpl w:val="1724416C"/>
    <w:lvl w:ilvl="0" w:tplc="DFA0BFC8">
      <w:start w:val="1"/>
      <w:numFmt w:val="decimal"/>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4" w15:restartNumberingAfterBreak="0">
    <w:nsid w:val="57CD1F6C"/>
    <w:multiLevelType w:val="hybridMultilevel"/>
    <w:tmpl w:val="6E121E4C"/>
    <w:lvl w:ilvl="0" w:tplc="270EA084">
      <w:start w:val="1"/>
      <w:numFmt w:val="decimalFullWidth"/>
      <w:lvlText w:val="注%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5" w15:restartNumberingAfterBreak="0">
    <w:nsid w:val="57EF396F"/>
    <w:multiLevelType w:val="hybridMultilevel"/>
    <w:tmpl w:val="3BBAD904"/>
    <w:lvl w:ilvl="0" w:tplc="77F428B6">
      <w:start w:val="1"/>
      <w:numFmt w:val="decimalEnclosedCircle"/>
      <w:lvlText w:val="%1"/>
      <w:lvlJc w:val="left"/>
      <w:pPr>
        <w:ind w:left="886" w:hanging="360"/>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36" w15:restartNumberingAfterBreak="0">
    <w:nsid w:val="59653809"/>
    <w:multiLevelType w:val="hybridMultilevel"/>
    <w:tmpl w:val="9EFC940C"/>
    <w:lvl w:ilvl="0" w:tplc="ED045484">
      <w:start w:val="2"/>
      <w:numFmt w:val="bullet"/>
      <w:lvlText w:val="※"/>
      <w:lvlJc w:val="left"/>
      <w:pPr>
        <w:ind w:left="1797" w:hanging="360"/>
      </w:pPr>
      <w:rPr>
        <w:rFonts w:ascii="ＭＳ 明朝" w:eastAsia="ＭＳ 明朝" w:hAnsi="ＭＳ 明朝" w:cstheme="minorBidi" w:hint="eastAsia"/>
      </w:rPr>
    </w:lvl>
    <w:lvl w:ilvl="1" w:tplc="0409000B" w:tentative="1">
      <w:start w:val="1"/>
      <w:numFmt w:val="bullet"/>
      <w:lvlText w:val=""/>
      <w:lvlJc w:val="left"/>
      <w:pPr>
        <w:ind w:left="2277" w:hanging="420"/>
      </w:pPr>
      <w:rPr>
        <w:rFonts w:ascii="Wingdings" w:hAnsi="Wingdings" w:hint="default"/>
      </w:rPr>
    </w:lvl>
    <w:lvl w:ilvl="2" w:tplc="0409000D" w:tentative="1">
      <w:start w:val="1"/>
      <w:numFmt w:val="bullet"/>
      <w:lvlText w:val=""/>
      <w:lvlJc w:val="left"/>
      <w:pPr>
        <w:ind w:left="2697" w:hanging="420"/>
      </w:pPr>
      <w:rPr>
        <w:rFonts w:ascii="Wingdings" w:hAnsi="Wingdings" w:hint="default"/>
      </w:rPr>
    </w:lvl>
    <w:lvl w:ilvl="3" w:tplc="04090001" w:tentative="1">
      <w:start w:val="1"/>
      <w:numFmt w:val="bullet"/>
      <w:lvlText w:val=""/>
      <w:lvlJc w:val="left"/>
      <w:pPr>
        <w:ind w:left="3117" w:hanging="420"/>
      </w:pPr>
      <w:rPr>
        <w:rFonts w:ascii="Wingdings" w:hAnsi="Wingdings" w:hint="default"/>
      </w:rPr>
    </w:lvl>
    <w:lvl w:ilvl="4" w:tplc="0409000B" w:tentative="1">
      <w:start w:val="1"/>
      <w:numFmt w:val="bullet"/>
      <w:lvlText w:val=""/>
      <w:lvlJc w:val="left"/>
      <w:pPr>
        <w:ind w:left="3537" w:hanging="420"/>
      </w:pPr>
      <w:rPr>
        <w:rFonts w:ascii="Wingdings" w:hAnsi="Wingdings" w:hint="default"/>
      </w:rPr>
    </w:lvl>
    <w:lvl w:ilvl="5" w:tplc="0409000D" w:tentative="1">
      <w:start w:val="1"/>
      <w:numFmt w:val="bullet"/>
      <w:lvlText w:val=""/>
      <w:lvlJc w:val="left"/>
      <w:pPr>
        <w:ind w:left="3957" w:hanging="420"/>
      </w:pPr>
      <w:rPr>
        <w:rFonts w:ascii="Wingdings" w:hAnsi="Wingdings" w:hint="default"/>
      </w:rPr>
    </w:lvl>
    <w:lvl w:ilvl="6" w:tplc="04090001" w:tentative="1">
      <w:start w:val="1"/>
      <w:numFmt w:val="bullet"/>
      <w:lvlText w:val=""/>
      <w:lvlJc w:val="left"/>
      <w:pPr>
        <w:ind w:left="4377" w:hanging="420"/>
      </w:pPr>
      <w:rPr>
        <w:rFonts w:ascii="Wingdings" w:hAnsi="Wingdings" w:hint="default"/>
      </w:rPr>
    </w:lvl>
    <w:lvl w:ilvl="7" w:tplc="0409000B" w:tentative="1">
      <w:start w:val="1"/>
      <w:numFmt w:val="bullet"/>
      <w:lvlText w:val=""/>
      <w:lvlJc w:val="left"/>
      <w:pPr>
        <w:ind w:left="4797" w:hanging="420"/>
      </w:pPr>
      <w:rPr>
        <w:rFonts w:ascii="Wingdings" w:hAnsi="Wingdings" w:hint="default"/>
      </w:rPr>
    </w:lvl>
    <w:lvl w:ilvl="8" w:tplc="0409000D" w:tentative="1">
      <w:start w:val="1"/>
      <w:numFmt w:val="bullet"/>
      <w:lvlText w:val=""/>
      <w:lvlJc w:val="left"/>
      <w:pPr>
        <w:ind w:left="5217" w:hanging="420"/>
      </w:pPr>
      <w:rPr>
        <w:rFonts w:ascii="Wingdings" w:hAnsi="Wingdings" w:hint="default"/>
      </w:rPr>
    </w:lvl>
  </w:abstractNum>
  <w:abstractNum w:abstractNumId="37" w15:restartNumberingAfterBreak="0">
    <w:nsid w:val="597E0E70"/>
    <w:multiLevelType w:val="hybridMultilevel"/>
    <w:tmpl w:val="A14EB800"/>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8" w15:restartNumberingAfterBreak="0">
    <w:nsid w:val="62EE1B32"/>
    <w:multiLevelType w:val="hybridMultilevel"/>
    <w:tmpl w:val="50A0A504"/>
    <w:lvl w:ilvl="0" w:tplc="0409000B">
      <w:start w:val="1"/>
      <w:numFmt w:val="bullet"/>
      <w:lvlText w:val=""/>
      <w:lvlJc w:val="left"/>
      <w:pPr>
        <w:ind w:left="1755" w:hanging="420"/>
      </w:pPr>
      <w:rPr>
        <w:rFonts w:ascii="Wingdings" w:hAnsi="Wingdings" w:hint="default"/>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39" w15:restartNumberingAfterBreak="0">
    <w:nsid w:val="63F627AE"/>
    <w:multiLevelType w:val="hybridMultilevel"/>
    <w:tmpl w:val="75B88CC0"/>
    <w:lvl w:ilvl="0" w:tplc="10B08F00">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40" w15:restartNumberingAfterBreak="0">
    <w:nsid w:val="65E6694E"/>
    <w:multiLevelType w:val="hybridMultilevel"/>
    <w:tmpl w:val="6166161A"/>
    <w:lvl w:ilvl="0" w:tplc="0409000B">
      <w:start w:val="1"/>
      <w:numFmt w:val="bullet"/>
      <w:lvlText w:val=""/>
      <w:lvlJc w:val="left"/>
      <w:pPr>
        <w:ind w:left="1965" w:hanging="420"/>
      </w:pPr>
      <w:rPr>
        <w:rFonts w:ascii="Wingdings" w:hAnsi="Wingdings" w:hint="default"/>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41" w15:restartNumberingAfterBreak="0">
    <w:nsid w:val="66422E6D"/>
    <w:multiLevelType w:val="hybridMultilevel"/>
    <w:tmpl w:val="62AA6A1E"/>
    <w:lvl w:ilvl="0" w:tplc="9E6294AE">
      <w:start w:val="1"/>
      <w:numFmt w:val="decimal"/>
      <w:lvlText w:val="(%1)"/>
      <w:lvlJc w:val="left"/>
      <w:pPr>
        <w:ind w:left="1461" w:hanging="360"/>
      </w:pPr>
      <w:rPr>
        <w:rFonts w:asciiTheme="majorEastAsia" w:eastAsiaTheme="majorEastAsia" w:hAnsiTheme="majorEastAsia" w:hint="default"/>
        <w:color w:val="auto"/>
      </w:rPr>
    </w:lvl>
    <w:lvl w:ilvl="1" w:tplc="04090017" w:tentative="1">
      <w:start w:val="1"/>
      <w:numFmt w:val="aiueoFullWidth"/>
      <w:lvlText w:val="(%2)"/>
      <w:lvlJc w:val="left"/>
      <w:pPr>
        <w:ind w:left="1941" w:hanging="420"/>
      </w:pPr>
    </w:lvl>
    <w:lvl w:ilvl="2" w:tplc="04090011" w:tentative="1">
      <w:start w:val="1"/>
      <w:numFmt w:val="decimalEnclosedCircle"/>
      <w:lvlText w:val="%3"/>
      <w:lvlJc w:val="left"/>
      <w:pPr>
        <w:ind w:left="2361" w:hanging="420"/>
      </w:pPr>
    </w:lvl>
    <w:lvl w:ilvl="3" w:tplc="0409000F" w:tentative="1">
      <w:start w:val="1"/>
      <w:numFmt w:val="decimal"/>
      <w:lvlText w:val="%4."/>
      <w:lvlJc w:val="left"/>
      <w:pPr>
        <w:ind w:left="2781" w:hanging="420"/>
      </w:pPr>
    </w:lvl>
    <w:lvl w:ilvl="4" w:tplc="04090017" w:tentative="1">
      <w:start w:val="1"/>
      <w:numFmt w:val="aiueoFullWidth"/>
      <w:lvlText w:val="(%5)"/>
      <w:lvlJc w:val="left"/>
      <w:pPr>
        <w:ind w:left="3201" w:hanging="420"/>
      </w:pPr>
    </w:lvl>
    <w:lvl w:ilvl="5" w:tplc="04090011" w:tentative="1">
      <w:start w:val="1"/>
      <w:numFmt w:val="decimalEnclosedCircle"/>
      <w:lvlText w:val="%6"/>
      <w:lvlJc w:val="left"/>
      <w:pPr>
        <w:ind w:left="3621" w:hanging="420"/>
      </w:pPr>
    </w:lvl>
    <w:lvl w:ilvl="6" w:tplc="0409000F" w:tentative="1">
      <w:start w:val="1"/>
      <w:numFmt w:val="decimal"/>
      <w:lvlText w:val="%7."/>
      <w:lvlJc w:val="left"/>
      <w:pPr>
        <w:ind w:left="4041" w:hanging="420"/>
      </w:pPr>
    </w:lvl>
    <w:lvl w:ilvl="7" w:tplc="04090017" w:tentative="1">
      <w:start w:val="1"/>
      <w:numFmt w:val="aiueoFullWidth"/>
      <w:lvlText w:val="(%8)"/>
      <w:lvlJc w:val="left"/>
      <w:pPr>
        <w:ind w:left="4461" w:hanging="420"/>
      </w:pPr>
    </w:lvl>
    <w:lvl w:ilvl="8" w:tplc="04090011" w:tentative="1">
      <w:start w:val="1"/>
      <w:numFmt w:val="decimalEnclosedCircle"/>
      <w:lvlText w:val="%9"/>
      <w:lvlJc w:val="left"/>
      <w:pPr>
        <w:ind w:left="4881" w:hanging="420"/>
      </w:pPr>
    </w:lvl>
  </w:abstractNum>
  <w:abstractNum w:abstractNumId="42" w15:restartNumberingAfterBreak="0">
    <w:nsid w:val="6834526B"/>
    <w:multiLevelType w:val="hybridMultilevel"/>
    <w:tmpl w:val="28188ADA"/>
    <w:lvl w:ilvl="0" w:tplc="0409000B">
      <w:start w:val="1"/>
      <w:numFmt w:val="bullet"/>
      <w:lvlText w:val=""/>
      <w:lvlJc w:val="left"/>
      <w:pPr>
        <w:ind w:left="1965" w:hanging="420"/>
      </w:pPr>
      <w:rPr>
        <w:rFonts w:ascii="Wingdings" w:hAnsi="Wingdings" w:hint="default"/>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43" w15:restartNumberingAfterBreak="0">
    <w:nsid w:val="69CD3815"/>
    <w:multiLevelType w:val="hybridMultilevel"/>
    <w:tmpl w:val="415A7A9C"/>
    <w:lvl w:ilvl="0" w:tplc="0409000B">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4" w15:restartNumberingAfterBreak="0">
    <w:nsid w:val="6BA44676"/>
    <w:multiLevelType w:val="hybridMultilevel"/>
    <w:tmpl w:val="A1024572"/>
    <w:lvl w:ilvl="0" w:tplc="4FDE74FE">
      <w:start w:val="1"/>
      <w:numFmt w:val="decimal"/>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45" w15:restartNumberingAfterBreak="0">
    <w:nsid w:val="6EF04C58"/>
    <w:multiLevelType w:val="hybridMultilevel"/>
    <w:tmpl w:val="40DE0B6E"/>
    <w:lvl w:ilvl="0" w:tplc="0409000B">
      <w:start w:val="1"/>
      <w:numFmt w:val="bullet"/>
      <w:lvlText w:val=""/>
      <w:lvlJc w:val="left"/>
      <w:pPr>
        <w:ind w:left="1527" w:hanging="420"/>
      </w:pPr>
      <w:rPr>
        <w:rFonts w:ascii="Wingdings" w:hAnsi="Wingdings" w:hint="default"/>
      </w:rPr>
    </w:lvl>
    <w:lvl w:ilvl="1" w:tplc="0409000B" w:tentative="1">
      <w:start w:val="1"/>
      <w:numFmt w:val="bullet"/>
      <w:lvlText w:val=""/>
      <w:lvlJc w:val="left"/>
      <w:pPr>
        <w:ind w:left="1947" w:hanging="420"/>
      </w:pPr>
      <w:rPr>
        <w:rFonts w:ascii="Wingdings" w:hAnsi="Wingdings" w:hint="default"/>
      </w:rPr>
    </w:lvl>
    <w:lvl w:ilvl="2" w:tplc="0409000D" w:tentative="1">
      <w:start w:val="1"/>
      <w:numFmt w:val="bullet"/>
      <w:lvlText w:val=""/>
      <w:lvlJc w:val="left"/>
      <w:pPr>
        <w:ind w:left="2367" w:hanging="420"/>
      </w:pPr>
      <w:rPr>
        <w:rFonts w:ascii="Wingdings" w:hAnsi="Wingdings" w:hint="default"/>
      </w:rPr>
    </w:lvl>
    <w:lvl w:ilvl="3" w:tplc="04090001" w:tentative="1">
      <w:start w:val="1"/>
      <w:numFmt w:val="bullet"/>
      <w:lvlText w:val=""/>
      <w:lvlJc w:val="left"/>
      <w:pPr>
        <w:ind w:left="2787" w:hanging="420"/>
      </w:pPr>
      <w:rPr>
        <w:rFonts w:ascii="Wingdings" w:hAnsi="Wingdings" w:hint="default"/>
      </w:rPr>
    </w:lvl>
    <w:lvl w:ilvl="4" w:tplc="0409000B" w:tentative="1">
      <w:start w:val="1"/>
      <w:numFmt w:val="bullet"/>
      <w:lvlText w:val=""/>
      <w:lvlJc w:val="left"/>
      <w:pPr>
        <w:ind w:left="3207" w:hanging="420"/>
      </w:pPr>
      <w:rPr>
        <w:rFonts w:ascii="Wingdings" w:hAnsi="Wingdings" w:hint="default"/>
      </w:rPr>
    </w:lvl>
    <w:lvl w:ilvl="5" w:tplc="0409000D" w:tentative="1">
      <w:start w:val="1"/>
      <w:numFmt w:val="bullet"/>
      <w:lvlText w:val=""/>
      <w:lvlJc w:val="left"/>
      <w:pPr>
        <w:ind w:left="3627" w:hanging="420"/>
      </w:pPr>
      <w:rPr>
        <w:rFonts w:ascii="Wingdings" w:hAnsi="Wingdings" w:hint="default"/>
      </w:rPr>
    </w:lvl>
    <w:lvl w:ilvl="6" w:tplc="04090001" w:tentative="1">
      <w:start w:val="1"/>
      <w:numFmt w:val="bullet"/>
      <w:lvlText w:val=""/>
      <w:lvlJc w:val="left"/>
      <w:pPr>
        <w:ind w:left="4047" w:hanging="420"/>
      </w:pPr>
      <w:rPr>
        <w:rFonts w:ascii="Wingdings" w:hAnsi="Wingdings" w:hint="default"/>
      </w:rPr>
    </w:lvl>
    <w:lvl w:ilvl="7" w:tplc="0409000B" w:tentative="1">
      <w:start w:val="1"/>
      <w:numFmt w:val="bullet"/>
      <w:lvlText w:val=""/>
      <w:lvlJc w:val="left"/>
      <w:pPr>
        <w:ind w:left="4467" w:hanging="420"/>
      </w:pPr>
      <w:rPr>
        <w:rFonts w:ascii="Wingdings" w:hAnsi="Wingdings" w:hint="default"/>
      </w:rPr>
    </w:lvl>
    <w:lvl w:ilvl="8" w:tplc="0409000D" w:tentative="1">
      <w:start w:val="1"/>
      <w:numFmt w:val="bullet"/>
      <w:lvlText w:val=""/>
      <w:lvlJc w:val="left"/>
      <w:pPr>
        <w:ind w:left="4887" w:hanging="420"/>
      </w:pPr>
      <w:rPr>
        <w:rFonts w:ascii="Wingdings" w:hAnsi="Wingdings" w:hint="default"/>
      </w:rPr>
    </w:lvl>
  </w:abstractNum>
  <w:abstractNum w:abstractNumId="46" w15:restartNumberingAfterBreak="0">
    <w:nsid w:val="6FA312B3"/>
    <w:multiLevelType w:val="hybridMultilevel"/>
    <w:tmpl w:val="BE508266"/>
    <w:lvl w:ilvl="0" w:tplc="3FB6AC84">
      <w:start w:val="1"/>
      <w:numFmt w:val="decimal"/>
      <w:lvlText w:val="(%1)"/>
      <w:lvlJc w:val="left"/>
      <w:pPr>
        <w:ind w:left="675" w:hanging="52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7" w15:restartNumberingAfterBreak="0">
    <w:nsid w:val="736D724B"/>
    <w:multiLevelType w:val="hybridMultilevel"/>
    <w:tmpl w:val="61125A4E"/>
    <w:lvl w:ilvl="0" w:tplc="77A2EFBE">
      <w:start w:val="1"/>
      <w:numFmt w:val="decimalFullWidth"/>
      <w:lvlText w:val="（%1）"/>
      <w:lvlJc w:val="left"/>
      <w:pPr>
        <w:ind w:left="1456" w:hanging="885"/>
      </w:pPr>
      <w:rPr>
        <w:rFonts w:asciiTheme="majorEastAsia" w:eastAsiaTheme="majorEastAsia" w:hAnsiTheme="majorEastAsia"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48" w15:restartNumberingAfterBreak="0">
    <w:nsid w:val="79086CFC"/>
    <w:multiLevelType w:val="hybridMultilevel"/>
    <w:tmpl w:val="614C1788"/>
    <w:lvl w:ilvl="0" w:tplc="C576E75C">
      <w:start w:val="1"/>
      <w:numFmt w:val="decimalEnclosedCircle"/>
      <w:lvlText w:val="%1"/>
      <w:lvlJc w:val="left"/>
      <w:pPr>
        <w:ind w:left="1386" w:hanging="360"/>
      </w:pPr>
      <w:rPr>
        <w:rFonts w:asciiTheme="majorEastAsia" w:eastAsiaTheme="majorEastAsia" w:hAnsiTheme="majorEastAsia" w:hint="default"/>
        <w:color w:val="auto"/>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49" w15:restartNumberingAfterBreak="0">
    <w:nsid w:val="7B1D5FA5"/>
    <w:multiLevelType w:val="hybridMultilevel"/>
    <w:tmpl w:val="3204522C"/>
    <w:lvl w:ilvl="0" w:tplc="0409000B">
      <w:start w:val="1"/>
      <w:numFmt w:val="bullet"/>
      <w:lvlText w:val=""/>
      <w:lvlJc w:val="left"/>
      <w:pPr>
        <w:ind w:left="1965" w:hanging="420"/>
      </w:pPr>
      <w:rPr>
        <w:rFonts w:ascii="Wingdings" w:hAnsi="Wingdings" w:hint="default"/>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50" w15:restartNumberingAfterBreak="0">
    <w:nsid w:val="7E7D5877"/>
    <w:multiLevelType w:val="hybridMultilevel"/>
    <w:tmpl w:val="9200910E"/>
    <w:lvl w:ilvl="0" w:tplc="559A47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FC02B7A"/>
    <w:multiLevelType w:val="hybridMultilevel"/>
    <w:tmpl w:val="720A8C8E"/>
    <w:lvl w:ilvl="0" w:tplc="F912C6A6">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num w:numId="1" w16cid:durableId="1752196975">
    <w:abstractNumId w:val="31"/>
  </w:num>
  <w:num w:numId="2" w16cid:durableId="1297373792">
    <w:abstractNumId w:val="12"/>
  </w:num>
  <w:num w:numId="3" w16cid:durableId="1179125185">
    <w:abstractNumId w:val="33"/>
  </w:num>
  <w:num w:numId="4" w16cid:durableId="1653875500">
    <w:abstractNumId w:val="6"/>
  </w:num>
  <w:num w:numId="5" w16cid:durableId="681857814">
    <w:abstractNumId w:val="48"/>
  </w:num>
  <w:num w:numId="6" w16cid:durableId="409430581">
    <w:abstractNumId w:val="7"/>
  </w:num>
  <w:num w:numId="7" w16cid:durableId="1500460477">
    <w:abstractNumId w:val="10"/>
  </w:num>
  <w:num w:numId="8" w16cid:durableId="673218539">
    <w:abstractNumId w:val="14"/>
  </w:num>
  <w:num w:numId="9" w16cid:durableId="26219608">
    <w:abstractNumId w:val="23"/>
  </w:num>
  <w:num w:numId="10" w16cid:durableId="2110080283">
    <w:abstractNumId w:val="37"/>
  </w:num>
  <w:num w:numId="11" w16cid:durableId="882668972">
    <w:abstractNumId w:val="21"/>
  </w:num>
  <w:num w:numId="12" w16cid:durableId="1975523768">
    <w:abstractNumId w:val="38"/>
  </w:num>
  <w:num w:numId="13" w16cid:durableId="1987196894">
    <w:abstractNumId w:val="41"/>
  </w:num>
  <w:num w:numId="14" w16cid:durableId="673073313">
    <w:abstractNumId w:val="0"/>
  </w:num>
  <w:num w:numId="15" w16cid:durableId="1586498334">
    <w:abstractNumId w:val="22"/>
  </w:num>
  <w:num w:numId="16" w16cid:durableId="226570622">
    <w:abstractNumId w:val="28"/>
  </w:num>
  <w:num w:numId="17" w16cid:durableId="660734536">
    <w:abstractNumId w:val="17"/>
  </w:num>
  <w:num w:numId="18" w16cid:durableId="1281109998">
    <w:abstractNumId w:val="30"/>
  </w:num>
  <w:num w:numId="19" w16cid:durableId="382605296">
    <w:abstractNumId w:val="2"/>
  </w:num>
  <w:num w:numId="20" w16cid:durableId="1318849858">
    <w:abstractNumId w:val="4"/>
  </w:num>
  <w:num w:numId="21" w16cid:durableId="1814983598">
    <w:abstractNumId w:val="25"/>
  </w:num>
  <w:num w:numId="22" w16cid:durableId="1549874806">
    <w:abstractNumId w:val="32"/>
  </w:num>
  <w:num w:numId="23" w16cid:durableId="1158616357">
    <w:abstractNumId w:val="24"/>
  </w:num>
  <w:num w:numId="24" w16cid:durableId="1715814555">
    <w:abstractNumId w:val="50"/>
  </w:num>
  <w:num w:numId="25" w16cid:durableId="2129465694">
    <w:abstractNumId w:val="46"/>
  </w:num>
  <w:num w:numId="26" w16cid:durableId="1550072752">
    <w:abstractNumId w:val="34"/>
  </w:num>
  <w:num w:numId="27" w16cid:durableId="1131022677">
    <w:abstractNumId w:val="20"/>
  </w:num>
  <w:num w:numId="28" w16cid:durableId="1443762673">
    <w:abstractNumId w:val="19"/>
  </w:num>
  <w:num w:numId="29" w16cid:durableId="1439056768">
    <w:abstractNumId w:val="36"/>
  </w:num>
  <w:num w:numId="30" w16cid:durableId="2014187573">
    <w:abstractNumId w:val="5"/>
  </w:num>
  <w:num w:numId="31" w16cid:durableId="1271203733">
    <w:abstractNumId w:val="43"/>
  </w:num>
  <w:num w:numId="32" w16cid:durableId="38213672">
    <w:abstractNumId w:val="42"/>
  </w:num>
  <w:num w:numId="33" w16cid:durableId="1756783564">
    <w:abstractNumId w:val="45"/>
  </w:num>
  <w:num w:numId="34" w16cid:durableId="1954823517">
    <w:abstractNumId w:val="27"/>
  </w:num>
  <w:num w:numId="35" w16cid:durableId="207960593">
    <w:abstractNumId w:val="40"/>
  </w:num>
  <w:num w:numId="36" w16cid:durableId="1325476727">
    <w:abstractNumId w:val="49"/>
  </w:num>
  <w:num w:numId="37" w16cid:durableId="1454130724">
    <w:abstractNumId w:val="26"/>
  </w:num>
  <w:num w:numId="38" w16cid:durableId="1105734061">
    <w:abstractNumId w:val="29"/>
  </w:num>
  <w:num w:numId="39" w16cid:durableId="1876306732">
    <w:abstractNumId w:val="15"/>
  </w:num>
  <w:num w:numId="40" w16cid:durableId="1868371610">
    <w:abstractNumId w:val="51"/>
  </w:num>
  <w:num w:numId="41" w16cid:durableId="791363751">
    <w:abstractNumId w:val="35"/>
  </w:num>
  <w:num w:numId="42" w16cid:durableId="217596091">
    <w:abstractNumId w:val="16"/>
  </w:num>
  <w:num w:numId="43" w16cid:durableId="297230340">
    <w:abstractNumId w:val="39"/>
  </w:num>
  <w:num w:numId="44" w16cid:durableId="1665863425">
    <w:abstractNumId w:val="8"/>
  </w:num>
  <w:num w:numId="45" w16cid:durableId="1023704274">
    <w:abstractNumId w:val="18"/>
  </w:num>
  <w:num w:numId="46" w16cid:durableId="323701019">
    <w:abstractNumId w:val="44"/>
  </w:num>
  <w:num w:numId="47" w16cid:durableId="1188639797">
    <w:abstractNumId w:val="13"/>
  </w:num>
  <w:num w:numId="48" w16cid:durableId="1400052579">
    <w:abstractNumId w:val="11"/>
  </w:num>
  <w:num w:numId="49" w16cid:durableId="1270428290">
    <w:abstractNumId w:val="9"/>
  </w:num>
  <w:num w:numId="50" w16cid:durableId="280771592">
    <w:abstractNumId w:val="1"/>
  </w:num>
  <w:num w:numId="51" w16cid:durableId="1433546143">
    <w:abstractNumId w:val="47"/>
  </w:num>
  <w:num w:numId="52" w16cid:durableId="1375929480">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CAA"/>
    <w:rsid w:val="00005310"/>
    <w:rsid w:val="00011FEF"/>
    <w:rsid w:val="00023F41"/>
    <w:rsid w:val="00027CE5"/>
    <w:rsid w:val="00030FFE"/>
    <w:rsid w:val="00035465"/>
    <w:rsid w:val="00044D80"/>
    <w:rsid w:val="00054A1F"/>
    <w:rsid w:val="00072FB3"/>
    <w:rsid w:val="000944B1"/>
    <w:rsid w:val="000968FF"/>
    <w:rsid w:val="000A028D"/>
    <w:rsid w:val="000A7561"/>
    <w:rsid w:val="000B0B51"/>
    <w:rsid w:val="000B5EB1"/>
    <w:rsid w:val="000B775F"/>
    <w:rsid w:val="000C1490"/>
    <w:rsid w:val="000C1A0B"/>
    <w:rsid w:val="000D7C15"/>
    <w:rsid w:val="000E2463"/>
    <w:rsid w:val="000E3ADF"/>
    <w:rsid w:val="000E4F9A"/>
    <w:rsid w:val="001016DD"/>
    <w:rsid w:val="00103026"/>
    <w:rsid w:val="00123D79"/>
    <w:rsid w:val="00137BBB"/>
    <w:rsid w:val="00150354"/>
    <w:rsid w:val="00152F70"/>
    <w:rsid w:val="0015371E"/>
    <w:rsid w:val="00154A00"/>
    <w:rsid w:val="001556AA"/>
    <w:rsid w:val="001655A2"/>
    <w:rsid w:val="00166955"/>
    <w:rsid w:val="001713C8"/>
    <w:rsid w:val="00174272"/>
    <w:rsid w:val="00176719"/>
    <w:rsid w:val="00181D44"/>
    <w:rsid w:val="00187DD9"/>
    <w:rsid w:val="001A696B"/>
    <w:rsid w:val="001B5916"/>
    <w:rsid w:val="001C4A3B"/>
    <w:rsid w:val="001C5F02"/>
    <w:rsid w:val="001D009B"/>
    <w:rsid w:val="001D0730"/>
    <w:rsid w:val="001E403A"/>
    <w:rsid w:val="001F228B"/>
    <w:rsid w:val="001F646C"/>
    <w:rsid w:val="001F7B57"/>
    <w:rsid w:val="00214C94"/>
    <w:rsid w:val="00217C49"/>
    <w:rsid w:val="0022085C"/>
    <w:rsid w:val="00223675"/>
    <w:rsid w:val="0024158D"/>
    <w:rsid w:val="00251458"/>
    <w:rsid w:val="002550A6"/>
    <w:rsid w:val="00267C38"/>
    <w:rsid w:val="00274DDC"/>
    <w:rsid w:val="00276BB9"/>
    <w:rsid w:val="002776DC"/>
    <w:rsid w:val="00281E54"/>
    <w:rsid w:val="00285748"/>
    <w:rsid w:val="002A6D40"/>
    <w:rsid w:val="002C5838"/>
    <w:rsid w:val="002C6286"/>
    <w:rsid w:val="002C62B6"/>
    <w:rsid w:val="002C67FC"/>
    <w:rsid w:val="002C762B"/>
    <w:rsid w:val="002D5B19"/>
    <w:rsid w:val="002E22E5"/>
    <w:rsid w:val="002E5A53"/>
    <w:rsid w:val="00312F84"/>
    <w:rsid w:val="0032080F"/>
    <w:rsid w:val="003224B8"/>
    <w:rsid w:val="003266E3"/>
    <w:rsid w:val="003275B3"/>
    <w:rsid w:val="00332442"/>
    <w:rsid w:val="00332B83"/>
    <w:rsid w:val="00332B91"/>
    <w:rsid w:val="003354E5"/>
    <w:rsid w:val="003536CD"/>
    <w:rsid w:val="00367513"/>
    <w:rsid w:val="003767A6"/>
    <w:rsid w:val="0038123E"/>
    <w:rsid w:val="00390621"/>
    <w:rsid w:val="0039334B"/>
    <w:rsid w:val="003A7BB8"/>
    <w:rsid w:val="003B3ACD"/>
    <w:rsid w:val="003B3E34"/>
    <w:rsid w:val="003C20CF"/>
    <w:rsid w:val="003C483B"/>
    <w:rsid w:val="003C5271"/>
    <w:rsid w:val="003D1057"/>
    <w:rsid w:val="003D6BFB"/>
    <w:rsid w:val="003E3B36"/>
    <w:rsid w:val="003E6591"/>
    <w:rsid w:val="003F404B"/>
    <w:rsid w:val="0040146C"/>
    <w:rsid w:val="00403E65"/>
    <w:rsid w:val="004159CE"/>
    <w:rsid w:val="00420D5A"/>
    <w:rsid w:val="004217B1"/>
    <w:rsid w:val="00433B97"/>
    <w:rsid w:val="004425E5"/>
    <w:rsid w:val="00445F64"/>
    <w:rsid w:val="00452479"/>
    <w:rsid w:val="004565BF"/>
    <w:rsid w:val="00464204"/>
    <w:rsid w:val="004659D6"/>
    <w:rsid w:val="00466424"/>
    <w:rsid w:val="00470538"/>
    <w:rsid w:val="00481C0C"/>
    <w:rsid w:val="004822EA"/>
    <w:rsid w:val="00483121"/>
    <w:rsid w:val="00493E29"/>
    <w:rsid w:val="00496259"/>
    <w:rsid w:val="004A2323"/>
    <w:rsid w:val="004A58F5"/>
    <w:rsid w:val="004A664B"/>
    <w:rsid w:val="004C2411"/>
    <w:rsid w:val="004C2B42"/>
    <w:rsid w:val="004E031A"/>
    <w:rsid w:val="004E04B1"/>
    <w:rsid w:val="004E30E8"/>
    <w:rsid w:val="004F6ED4"/>
    <w:rsid w:val="0050768F"/>
    <w:rsid w:val="0051780F"/>
    <w:rsid w:val="00533094"/>
    <w:rsid w:val="00536120"/>
    <w:rsid w:val="00540DCB"/>
    <w:rsid w:val="0055477E"/>
    <w:rsid w:val="00554CAA"/>
    <w:rsid w:val="00554D5F"/>
    <w:rsid w:val="0056038B"/>
    <w:rsid w:val="0056058E"/>
    <w:rsid w:val="00566410"/>
    <w:rsid w:val="00571702"/>
    <w:rsid w:val="005736D0"/>
    <w:rsid w:val="005757C1"/>
    <w:rsid w:val="005762B1"/>
    <w:rsid w:val="005833E8"/>
    <w:rsid w:val="00586D46"/>
    <w:rsid w:val="005933CD"/>
    <w:rsid w:val="00596871"/>
    <w:rsid w:val="005A0EA4"/>
    <w:rsid w:val="005A3281"/>
    <w:rsid w:val="005A644F"/>
    <w:rsid w:val="005B4B06"/>
    <w:rsid w:val="005B57A3"/>
    <w:rsid w:val="005B5CEE"/>
    <w:rsid w:val="005C3EB3"/>
    <w:rsid w:val="005D1AC6"/>
    <w:rsid w:val="005D461D"/>
    <w:rsid w:val="005E0965"/>
    <w:rsid w:val="00607826"/>
    <w:rsid w:val="00611125"/>
    <w:rsid w:val="006415FB"/>
    <w:rsid w:val="006511FC"/>
    <w:rsid w:val="00655FF2"/>
    <w:rsid w:val="00664538"/>
    <w:rsid w:val="006712AD"/>
    <w:rsid w:val="00675020"/>
    <w:rsid w:val="00683C79"/>
    <w:rsid w:val="00693F3D"/>
    <w:rsid w:val="00696896"/>
    <w:rsid w:val="006A1A42"/>
    <w:rsid w:val="006A46A5"/>
    <w:rsid w:val="006B3C6B"/>
    <w:rsid w:val="006B51B3"/>
    <w:rsid w:val="006C3803"/>
    <w:rsid w:val="006C5A1C"/>
    <w:rsid w:val="006D59FA"/>
    <w:rsid w:val="006F7D47"/>
    <w:rsid w:val="007066E2"/>
    <w:rsid w:val="007125FD"/>
    <w:rsid w:val="0071316F"/>
    <w:rsid w:val="00750797"/>
    <w:rsid w:val="00754AD2"/>
    <w:rsid w:val="00761699"/>
    <w:rsid w:val="00763CA7"/>
    <w:rsid w:val="007873C7"/>
    <w:rsid w:val="007A03EB"/>
    <w:rsid w:val="007A07BC"/>
    <w:rsid w:val="007A325E"/>
    <w:rsid w:val="007B32E0"/>
    <w:rsid w:val="007B4EF5"/>
    <w:rsid w:val="007B595C"/>
    <w:rsid w:val="007C34FC"/>
    <w:rsid w:val="007C499D"/>
    <w:rsid w:val="007C4C81"/>
    <w:rsid w:val="007C7878"/>
    <w:rsid w:val="007D27B7"/>
    <w:rsid w:val="007D3AFA"/>
    <w:rsid w:val="007E1858"/>
    <w:rsid w:val="007E29F3"/>
    <w:rsid w:val="007E2CF8"/>
    <w:rsid w:val="007E49B8"/>
    <w:rsid w:val="007F0F2C"/>
    <w:rsid w:val="007F7050"/>
    <w:rsid w:val="00804AB8"/>
    <w:rsid w:val="00812466"/>
    <w:rsid w:val="008154D3"/>
    <w:rsid w:val="00835476"/>
    <w:rsid w:val="0084376D"/>
    <w:rsid w:val="0084388F"/>
    <w:rsid w:val="00854ED3"/>
    <w:rsid w:val="008565FA"/>
    <w:rsid w:val="008575E5"/>
    <w:rsid w:val="0086174B"/>
    <w:rsid w:val="00861CB3"/>
    <w:rsid w:val="00874B3E"/>
    <w:rsid w:val="008773D6"/>
    <w:rsid w:val="0088287D"/>
    <w:rsid w:val="00883078"/>
    <w:rsid w:val="00891128"/>
    <w:rsid w:val="00891199"/>
    <w:rsid w:val="008A446E"/>
    <w:rsid w:val="008A56E5"/>
    <w:rsid w:val="008A5E06"/>
    <w:rsid w:val="008B1D8E"/>
    <w:rsid w:val="008C2D27"/>
    <w:rsid w:val="008D428E"/>
    <w:rsid w:val="008D4393"/>
    <w:rsid w:val="008D5703"/>
    <w:rsid w:val="008D6437"/>
    <w:rsid w:val="008E29E9"/>
    <w:rsid w:val="008E3B3B"/>
    <w:rsid w:val="009020DD"/>
    <w:rsid w:val="0090340D"/>
    <w:rsid w:val="00904F3C"/>
    <w:rsid w:val="00912D6E"/>
    <w:rsid w:val="00916249"/>
    <w:rsid w:val="009361EA"/>
    <w:rsid w:val="009406D2"/>
    <w:rsid w:val="00943AF9"/>
    <w:rsid w:val="00947555"/>
    <w:rsid w:val="009720D4"/>
    <w:rsid w:val="009756FD"/>
    <w:rsid w:val="00980262"/>
    <w:rsid w:val="00985DA5"/>
    <w:rsid w:val="0098669D"/>
    <w:rsid w:val="009A28E6"/>
    <w:rsid w:val="009A324E"/>
    <w:rsid w:val="009C48CF"/>
    <w:rsid w:val="009C629F"/>
    <w:rsid w:val="009D35D4"/>
    <w:rsid w:val="009D3E33"/>
    <w:rsid w:val="009E0AC6"/>
    <w:rsid w:val="009F7BBE"/>
    <w:rsid w:val="00A02C2D"/>
    <w:rsid w:val="00A114BD"/>
    <w:rsid w:val="00A12A37"/>
    <w:rsid w:val="00A20BAE"/>
    <w:rsid w:val="00A257AF"/>
    <w:rsid w:val="00A3048C"/>
    <w:rsid w:val="00A31FDC"/>
    <w:rsid w:val="00A336D2"/>
    <w:rsid w:val="00A3783E"/>
    <w:rsid w:val="00A40B89"/>
    <w:rsid w:val="00A41E1D"/>
    <w:rsid w:val="00A51960"/>
    <w:rsid w:val="00A530F8"/>
    <w:rsid w:val="00A555B8"/>
    <w:rsid w:val="00A7468F"/>
    <w:rsid w:val="00A76CB2"/>
    <w:rsid w:val="00A7776D"/>
    <w:rsid w:val="00A8222A"/>
    <w:rsid w:val="00A84FA9"/>
    <w:rsid w:val="00A907F3"/>
    <w:rsid w:val="00A92941"/>
    <w:rsid w:val="00AA436F"/>
    <w:rsid w:val="00AC0596"/>
    <w:rsid w:val="00AC68DE"/>
    <w:rsid w:val="00AE6403"/>
    <w:rsid w:val="00AE6DC8"/>
    <w:rsid w:val="00AF0C47"/>
    <w:rsid w:val="00AF6C43"/>
    <w:rsid w:val="00B030B9"/>
    <w:rsid w:val="00B17620"/>
    <w:rsid w:val="00B24A50"/>
    <w:rsid w:val="00B30B9D"/>
    <w:rsid w:val="00B33CC9"/>
    <w:rsid w:val="00B424F2"/>
    <w:rsid w:val="00B52882"/>
    <w:rsid w:val="00B542E6"/>
    <w:rsid w:val="00B55703"/>
    <w:rsid w:val="00B60B98"/>
    <w:rsid w:val="00B60E40"/>
    <w:rsid w:val="00B64AE8"/>
    <w:rsid w:val="00B666AE"/>
    <w:rsid w:val="00B72149"/>
    <w:rsid w:val="00B82937"/>
    <w:rsid w:val="00B9509E"/>
    <w:rsid w:val="00BA0627"/>
    <w:rsid w:val="00BA0FCF"/>
    <w:rsid w:val="00BA2670"/>
    <w:rsid w:val="00BA3BFA"/>
    <w:rsid w:val="00BB0C56"/>
    <w:rsid w:val="00BB10F2"/>
    <w:rsid w:val="00BB303C"/>
    <w:rsid w:val="00BC60DB"/>
    <w:rsid w:val="00BD1B59"/>
    <w:rsid w:val="00BD4163"/>
    <w:rsid w:val="00BD420B"/>
    <w:rsid w:val="00BD58EA"/>
    <w:rsid w:val="00BE4614"/>
    <w:rsid w:val="00BE4924"/>
    <w:rsid w:val="00BE6A42"/>
    <w:rsid w:val="00C00BF3"/>
    <w:rsid w:val="00C032AE"/>
    <w:rsid w:val="00C11080"/>
    <w:rsid w:val="00C1151F"/>
    <w:rsid w:val="00C14D57"/>
    <w:rsid w:val="00C17A9A"/>
    <w:rsid w:val="00C30DBD"/>
    <w:rsid w:val="00C376F1"/>
    <w:rsid w:val="00C4325D"/>
    <w:rsid w:val="00C44F47"/>
    <w:rsid w:val="00C47CC5"/>
    <w:rsid w:val="00C60256"/>
    <w:rsid w:val="00C70B69"/>
    <w:rsid w:val="00C734AE"/>
    <w:rsid w:val="00C7682F"/>
    <w:rsid w:val="00C856BC"/>
    <w:rsid w:val="00C87090"/>
    <w:rsid w:val="00C94E5A"/>
    <w:rsid w:val="00C9542C"/>
    <w:rsid w:val="00CA51E8"/>
    <w:rsid w:val="00CB290D"/>
    <w:rsid w:val="00CC3CBF"/>
    <w:rsid w:val="00CD0DC1"/>
    <w:rsid w:val="00CE19AD"/>
    <w:rsid w:val="00CE25A9"/>
    <w:rsid w:val="00CE3D7D"/>
    <w:rsid w:val="00CE5B73"/>
    <w:rsid w:val="00CF5FDE"/>
    <w:rsid w:val="00D26C38"/>
    <w:rsid w:val="00D31DA6"/>
    <w:rsid w:val="00D336A4"/>
    <w:rsid w:val="00D4376B"/>
    <w:rsid w:val="00D43AE7"/>
    <w:rsid w:val="00D43CC5"/>
    <w:rsid w:val="00D51348"/>
    <w:rsid w:val="00D56586"/>
    <w:rsid w:val="00D56614"/>
    <w:rsid w:val="00D571A2"/>
    <w:rsid w:val="00D64820"/>
    <w:rsid w:val="00D83C58"/>
    <w:rsid w:val="00D93AFB"/>
    <w:rsid w:val="00DB0F88"/>
    <w:rsid w:val="00DB646E"/>
    <w:rsid w:val="00DD4365"/>
    <w:rsid w:val="00DE3228"/>
    <w:rsid w:val="00DE5075"/>
    <w:rsid w:val="00E112BB"/>
    <w:rsid w:val="00E413DB"/>
    <w:rsid w:val="00E41F4B"/>
    <w:rsid w:val="00E53A1A"/>
    <w:rsid w:val="00E573EF"/>
    <w:rsid w:val="00E6000C"/>
    <w:rsid w:val="00E7076D"/>
    <w:rsid w:val="00E768C8"/>
    <w:rsid w:val="00E77E9B"/>
    <w:rsid w:val="00E80D40"/>
    <w:rsid w:val="00E85758"/>
    <w:rsid w:val="00E906C2"/>
    <w:rsid w:val="00E93C02"/>
    <w:rsid w:val="00E95B77"/>
    <w:rsid w:val="00E96E6F"/>
    <w:rsid w:val="00EA4030"/>
    <w:rsid w:val="00EA56FE"/>
    <w:rsid w:val="00EB10D7"/>
    <w:rsid w:val="00EB2502"/>
    <w:rsid w:val="00EC3FCC"/>
    <w:rsid w:val="00ED0A87"/>
    <w:rsid w:val="00ED220E"/>
    <w:rsid w:val="00ED3627"/>
    <w:rsid w:val="00EE0074"/>
    <w:rsid w:val="00EE3F47"/>
    <w:rsid w:val="00EF6AD6"/>
    <w:rsid w:val="00F00159"/>
    <w:rsid w:val="00F06134"/>
    <w:rsid w:val="00F06578"/>
    <w:rsid w:val="00F06A35"/>
    <w:rsid w:val="00F14026"/>
    <w:rsid w:val="00F3004E"/>
    <w:rsid w:val="00F45587"/>
    <w:rsid w:val="00F46F9E"/>
    <w:rsid w:val="00F50351"/>
    <w:rsid w:val="00F61A87"/>
    <w:rsid w:val="00F620AD"/>
    <w:rsid w:val="00F704D3"/>
    <w:rsid w:val="00F70E69"/>
    <w:rsid w:val="00F74CD6"/>
    <w:rsid w:val="00F77911"/>
    <w:rsid w:val="00F81778"/>
    <w:rsid w:val="00F84AE6"/>
    <w:rsid w:val="00F87D7C"/>
    <w:rsid w:val="00F97D16"/>
    <w:rsid w:val="00FA0E77"/>
    <w:rsid w:val="00FA2291"/>
    <w:rsid w:val="00FB7854"/>
    <w:rsid w:val="00FB7EF6"/>
    <w:rsid w:val="00FC0290"/>
    <w:rsid w:val="00FC2A45"/>
    <w:rsid w:val="00FC3A1C"/>
    <w:rsid w:val="00FE78BF"/>
    <w:rsid w:val="00FF394F"/>
    <w:rsid w:val="00FF404E"/>
    <w:rsid w:val="00FF7071"/>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84E7B0"/>
  <w15:docId w15:val="{BCA7A04B-AC16-474A-A965-74CB7BF8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4CAA"/>
  </w:style>
  <w:style w:type="character" w:customStyle="1" w:styleId="a4">
    <w:name w:val="日付 (文字)"/>
    <w:basedOn w:val="a0"/>
    <w:link w:val="a3"/>
    <w:uiPriority w:val="99"/>
    <w:semiHidden/>
    <w:rsid w:val="00554CAA"/>
  </w:style>
  <w:style w:type="paragraph" w:styleId="a5">
    <w:name w:val="header"/>
    <w:basedOn w:val="a"/>
    <w:link w:val="a6"/>
    <w:uiPriority w:val="99"/>
    <w:unhideWhenUsed/>
    <w:rsid w:val="00251458"/>
    <w:pPr>
      <w:tabs>
        <w:tab w:val="center" w:pos="4252"/>
        <w:tab w:val="right" w:pos="8504"/>
      </w:tabs>
      <w:snapToGrid w:val="0"/>
    </w:pPr>
  </w:style>
  <w:style w:type="character" w:customStyle="1" w:styleId="a6">
    <w:name w:val="ヘッダー (文字)"/>
    <w:basedOn w:val="a0"/>
    <w:link w:val="a5"/>
    <w:uiPriority w:val="99"/>
    <w:rsid w:val="00251458"/>
  </w:style>
  <w:style w:type="paragraph" w:styleId="a7">
    <w:name w:val="footer"/>
    <w:basedOn w:val="a"/>
    <w:link w:val="a8"/>
    <w:uiPriority w:val="99"/>
    <w:unhideWhenUsed/>
    <w:rsid w:val="00251458"/>
    <w:pPr>
      <w:tabs>
        <w:tab w:val="center" w:pos="4252"/>
        <w:tab w:val="right" w:pos="8504"/>
      </w:tabs>
      <w:snapToGrid w:val="0"/>
    </w:pPr>
  </w:style>
  <w:style w:type="character" w:customStyle="1" w:styleId="a8">
    <w:name w:val="フッター (文字)"/>
    <w:basedOn w:val="a0"/>
    <w:link w:val="a7"/>
    <w:uiPriority w:val="99"/>
    <w:rsid w:val="00251458"/>
  </w:style>
  <w:style w:type="paragraph" w:styleId="a9">
    <w:name w:val="Balloon Text"/>
    <w:basedOn w:val="a"/>
    <w:link w:val="aa"/>
    <w:uiPriority w:val="99"/>
    <w:semiHidden/>
    <w:unhideWhenUsed/>
    <w:rsid w:val="006A1A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1A42"/>
    <w:rPr>
      <w:rFonts w:asciiTheme="majorHAnsi" w:eastAsiaTheme="majorEastAsia" w:hAnsiTheme="majorHAnsi" w:cstheme="majorBidi"/>
      <w:sz w:val="18"/>
      <w:szCs w:val="18"/>
    </w:rPr>
  </w:style>
  <w:style w:type="table" w:styleId="ab">
    <w:name w:val="Table Grid"/>
    <w:basedOn w:val="a1"/>
    <w:uiPriority w:val="59"/>
    <w:rsid w:val="0032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64AE8"/>
    <w:pPr>
      <w:ind w:leftChars="400" w:left="840"/>
    </w:pPr>
  </w:style>
  <w:style w:type="paragraph" w:customStyle="1" w:styleId="Default">
    <w:name w:val="Default"/>
    <w:rsid w:val="00C856B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81998">
      <w:bodyDiv w:val="1"/>
      <w:marLeft w:val="0"/>
      <w:marRight w:val="0"/>
      <w:marTop w:val="0"/>
      <w:marBottom w:val="0"/>
      <w:divBdr>
        <w:top w:val="none" w:sz="0" w:space="0" w:color="auto"/>
        <w:left w:val="none" w:sz="0" w:space="0" w:color="auto"/>
        <w:bottom w:val="none" w:sz="0" w:space="0" w:color="auto"/>
        <w:right w:val="none" w:sz="0" w:space="0" w:color="auto"/>
      </w:divBdr>
    </w:div>
    <w:div w:id="596444899">
      <w:bodyDiv w:val="1"/>
      <w:marLeft w:val="0"/>
      <w:marRight w:val="0"/>
      <w:marTop w:val="0"/>
      <w:marBottom w:val="0"/>
      <w:divBdr>
        <w:top w:val="none" w:sz="0" w:space="0" w:color="auto"/>
        <w:left w:val="none" w:sz="0" w:space="0" w:color="auto"/>
        <w:bottom w:val="none" w:sz="0" w:space="0" w:color="auto"/>
        <w:right w:val="none" w:sz="0" w:space="0" w:color="auto"/>
      </w:divBdr>
    </w:div>
    <w:div w:id="143251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D4EC-3CEB-49E2-B0BD-EAF405AB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975</Words>
  <Characters>5562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技術企画課 ２２条職員２</dc:creator>
  <cp:lastModifiedBy>清水 佑樹</cp:lastModifiedBy>
  <cp:revision>37</cp:revision>
  <cp:lastPrinted>2016-02-22T01:15:00Z</cp:lastPrinted>
  <dcterms:created xsi:type="dcterms:W3CDTF">2016-01-20T13:09:00Z</dcterms:created>
  <dcterms:modified xsi:type="dcterms:W3CDTF">2025-03-18T04:46:00Z</dcterms:modified>
</cp:coreProperties>
</file>