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串間市　漁業支援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青年漁業者・新規就業者支援事業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w:t>漁業学校等の研修又は実務の習得を１年以上行った方で、漁業を行う上で必要な漁業用資材、漁船、設備等の整備や経営規模の拡大や経営の独立、安定した漁業経営を図るために要する経費について</w:t>
      </w:r>
      <w:r>
        <w:rPr>
          <w:rFonts w:hint="default"/>
        </w:rPr>
        <w:t>150</w:t>
      </w:r>
      <w:r>
        <w:rPr>
          <w:rFonts w:hint="default"/>
        </w:rPr>
        <w:t>万円を上限に補助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rPr>
          <w:rFonts w:hint="default"/>
          <w:b w:val="1"/>
          <w:sz w:val="24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沿岸漁業等に自営独立就業及び親元就業をする就業後１年以内の新規就業者が初期の経営安定に必要な経費について</w:t>
      </w:r>
      <w:r>
        <w:rPr>
          <w:rFonts w:hint="default"/>
        </w:rPr>
        <w:t>100</w:t>
      </w:r>
      <w:r>
        <w:rPr>
          <w:rFonts w:hint="default"/>
        </w:rPr>
        <w:t>万円を上限に補助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お問い合わせ</w:t>
      </w:r>
    </w:p>
    <w:p>
      <w:pPr>
        <w:pStyle w:val="0"/>
        <w:rPr>
          <w:rFonts w:hint="default"/>
        </w:rPr>
      </w:pPr>
      <w:r>
        <w:rPr>
          <w:rFonts w:hint="eastAsia"/>
        </w:rPr>
        <w:t>串間市農地水産林政課水産係</w:t>
      </w:r>
    </w:p>
    <w:p>
      <w:pPr>
        <w:pStyle w:val="0"/>
        <w:rPr>
          <w:rFonts w:hint="default"/>
        </w:rPr>
      </w:pPr>
      <w:r>
        <w:rPr>
          <w:rFonts w:hint="eastAsia"/>
        </w:rPr>
        <w:t>0</w:t>
      </w:r>
      <w:r>
        <w:rPr>
          <w:rFonts w:hint="default"/>
        </w:rPr>
        <w:t>987-55-1137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38</Words>
  <Characters>218</Characters>
  <Application>JUST Note</Application>
  <Lines>1</Lines>
  <Paragraphs>1</Paragraphs>
  <CharactersWithSpaces>255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岩満　秀人</dc:creator>
  <cp:lastModifiedBy>【会】 岩満 秀人</cp:lastModifiedBy>
  <dcterms:created xsi:type="dcterms:W3CDTF">2022-11-24T05:11:00Z</dcterms:created>
  <dcterms:modified xsi:type="dcterms:W3CDTF">2022-12-08T04:10:57Z</dcterms:modified>
  <cp:revision>3</cp:revision>
</cp:coreProperties>
</file>