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73FFF" w14:textId="44D808D1" w:rsidR="00840E94" w:rsidRPr="00840E94" w:rsidRDefault="00840E94" w:rsidP="00840E94">
      <w:pPr>
        <w:tabs>
          <w:tab w:val="left" w:pos="8504"/>
        </w:tabs>
        <w:rPr>
          <w:rFonts w:ascii="HGPｺﾞｼｯｸM" w:eastAsia="HGPｺﾞｼｯｸM" w:hAnsi="ＭＳ 明朝"/>
        </w:rPr>
      </w:pPr>
      <w:r w:rsidRPr="00840E94">
        <w:rPr>
          <w:rFonts w:ascii="HGPｺﾞｼｯｸM" w:eastAsia="HGPｺﾞｼｯｸM" w:hAnsi="ＭＳ 明朝" w:hint="eastAsia"/>
        </w:rPr>
        <w:t>様式２</w:t>
      </w:r>
      <w:r w:rsidRPr="00840E94">
        <w:rPr>
          <w:rFonts w:ascii="HGPｺﾞｼｯｸM" w:eastAsia="HGPｺﾞｼｯｸM" w:hAnsi="ＭＳ 明朝"/>
        </w:rPr>
        <w:tab/>
      </w:r>
    </w:p>
    <w:p w14:paraId="3FDF1E56" w14:textId="2ED70694" w:rsidR="00840E94" w:rsidRPr="00840E94" w:rsidRDefault="00840E94" w:rsidP="00840E94">
      <w:pPr>
        <w:spacing w:before="240" w:line="0" w:lineRule="atLeast"/>
        <w:jc w:val="center"/>
        <w:rPr>
          <w:rFonts w:ascii="HGPｺﾞｼｯｸM" w:eastAsia="HGPｺﾞｼｯｸM" w:hAnsi="ＭＳ 明朝"/>
          <w:b/>
          <w:bCs/>
          <w:sz w:val="28"/>
          <w:szCs w:val="32"/>
        </w:rPr>
      </w:pPr>
      <w:r w:rsidRPr="00840E94">
        <w:rPr>
          <w:rFonts w:ascii="HGPｺﾞｼｯｸM" w:eastAsia="HGPｺﾞｼｯｸM" w:hAnsi="ＭＳ 明朝" w:hint="eastAsia"/>
          <w:b/>
          <w:bCs/>
          <w:sz w:val="28"/>
          <w:szCs w:val="32"/>
        </w:rPr>
        <w:t>自主検査表</w:t>
      </w:r>
    </w:p>
    <w:tbl>
      <w:tblPr>
        <w:tblStyle w:val="aa"/>
        <w:tblW w:w="10206" w:type="dxa"/>
        <w:tblInd w:w="-5" w:type="dxa"/>
        <w:tblLook w:val="04A0" w:firstRow="1" w:lastRow="0" w:firstColumn="1" w:lastColumn="0" w:noHBand="0" w:noVBand="1"/>
      </w:tblPr>
      <w:tblGrid>
        <w:gridCol w:w="1134"/>
        <w:gridCol w:w="3770"/>
        <w:gridCol w:w="1134"/>
        <w:gridCol w:w="4168"/>
      </w:tblGrid>
      <w:tr w:rsidR="00840E94" w:rsidRPr="00840E94" w14:paraId="58281EBC" w14:textId="77777777" w:rsidTr="00DF7583">
        <w:trPr>
          <w:trHeight w:val="554"/>
        </w:trPr>
        <w:tc>
          <w:tcPr>
            <w:tcW w:w="1134" w:type="dxa"/>
            <w:shd w:val="clear" w:color="auto" w:fill="F2F2F2" w:themeFill="background1" w:themeFillShade="F2"/>
            <w:vAlign w:val="center"/>
          </w:tcPr>
          <w:p w14:paraId="6D9B9717"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名称</w:t>
            </w:r>
          </w:p>
        </w:tc>
        <w:tc>
          <w:tcPr>
            <w:tcW w:w="3770" w:type="dxa"/>
            <w:vAlign w:val="center"/>
          </w:tcPr>
          <w:p w14:paraId="050042FF" w14:textId="0A242EA4" w:rsidR="00840E94" w:rsidRPr="00840E94" w:rsidRDefault="00840E94" w:rsidP="00840E94">
            <w:pPr>
              <w:jc w:val="center"/>
              <w:rPr>
                <w:rFonts w:ascii="HGPｺﾞｼｯｸM" w:eastAsia="HGPｺﾞｼｯｸM" w:hAnsi="ＭＳ 明朝"/>
              </w:rPr>
            </w:pPr>
          </w:p>
        </w:tc>
        <w:tc>
          <w:tcPr>
            <w:tcW w:w="1134" w:type="dxa"/>
            <w:shd w:val="clear" w:color="auto" w:fill="F2F2F2" w:themeFill="background1" w:themeFillShade="F2"/>
            <w:vAlign w:val="center"/>
          </w:tcPr>
          <w:p w14:paraId="7616EB01"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所在地</w:t>
            </w:r>
          </w:p>
        </w:tc>
        <w:tc>
          <w:tcPr>
            <w:tcW w:w="4168" w:type="dxa"/>
            <w:vAlign w:val="center"/>
          </w:tcPr>
          <w:p w14:paraId="6842724F" w14:textId="291DF902" w:rsidR="00840E94" w:rsidRPr="00840E94" w:rsidRDefault="00840E94" w:rsidP="00840E94">
            <w:pPr>
              <w:jc w:val="center"/>
              <w:rPr>
                <w:rFonts w:ascii="HGPｺﾞｼｯｸM" w:eastAsia="HGPｺﾞｼｯｸM" w:hAnsi="ＭＳ 明朝"/>
              </w:rPr>
            </w:pPr>
          </w:p>
        </w:tc>
      </w:tr>
    </w:tbl>
    <w:p w14:paraId="162FEA91" w14:textId="77777777" w:rsidR="00840E94" w:rsidRPr="00840E94" w:rsidRDefault="00840E94" w:rsidP="00840E94">
      <w:pPr>
        <w:spacing w:line="0" w:lineRule="atLeast"/>
        <w:rPr>
          <w:rFonts w:ascii="HGPｺﾞｼｯｸM" w:eastAsia="HGPｺﾞｼｯｸM" w:hAnsi="ＭＳ 明朝"/>
          <w:sz w:val="2"/>
          <w:szCs w:val="2"/>
        </w:rPr>
      </w:pPr>
    </w:p>
    <w:tbl>
      <w:tblPr>
        <w:tblStyle w:val="aa"/>
        <w:tblW w:w="10206" w:type="dxa"/>
        <w:tblInd w:w="-5" w:type="dxa"/>
        <w:tblLook w:val="04A0" w:firstRow="1" w:lastRow="0" w:firstColumn="1" w:lastColumn="0" w:noHBand="0" w:noVBand="1"/>
      </w:tblPr>
      <w:tblGrid>
        <w:gridCol w:w="1134"/>
        <w:gridCol w:w="9072"/>
      </w:tblGrid>
      <w:tr w:rsidR="00840E94" w:rsidRPr="00840E94" w14:paraId="0B8CA83F" w14:textId="77777777" w:rsidTr="00DF7583">
        <w:trPr>
          <w:cantSplit/>
          <w:trHeight w:val="2438"/>
        </w:trPr>
        <w:tc>
          <w:tcPr>
            <w:tcW w:w="1134" w:type="dxa"/>
            <w:shd w:val="clear" w:color="auto" w:fill="F2F2F2" w:themeFill="background1" w:themeFillShade="F2"/>
            <w:textDirection w:val="tbRlV"/>
            <w:vAlign w:val="center"/>
          </w:tcPr>
          <w:p w14:paraId="47466F1A"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記入要領</w:t>
            </w:r>
          </w:p>
        </w:tc>
        <w:tc>
          <w:tcPr>
            <w:tcW w:w="9072" w:type="dxa"/>
            <w:vAlign w:val="center"/>
          </w:tcPr>
          <w:p w14:paraId="74211BA6" w14:textId="77777777" w:rsidR="00840E94" w:rsidRPr="00840E94" w:rsidRDefault="00840E94" w:rsidP="00840E94">
            <w:pPr>
              <w:jc w:val="both"/>
              <w:rPr>
                <w:rFonts w:ascii="HGPｺﾞｼｯｸM" w:eastAsia="HGPｺﾞｼｯｸM" w:hAnsi="ＭＳ 明朝"/>
              </w:rPr>
            </w:pPr>
            <w:r w:rsidRPr="00840E94">
              <w:rPr>
                <w:rFonts w:ascii="HGPｺﾞｼｯｸM" w:eastAsia="HGPｺﾞｼｯｸM" w:hAnsi="ＭＳ 明朝" w:hint="eastAsia"/>
              </w:rPr>
              <w:t>１　検査は、防火管理者等防火について責任あるものが行って記入してください。</w:t>
            </w:r>
          </w:p>
          <w:p w14:paraId="352E9C07" w14:textId="77777777" w:rsidR="00840E94" w:rsidRPr="00840E94" w:rsidRDefault="00840E94" w:rsidP="00840E94">
            <w:pPr>
              <w:jc w:val="both"/>
              <w:rPr>
                <w:rFonts w:ascii="HGPｺﾞｼｯｸM" w:eastAsia="HGPｺﾞｼｯｸM" w:hAnsi="ＭＳ 明朝"/>
              </w:rPr>
            </w:pPr>
            <w:r w:rsidRPr="00840E94">
              <w:rPr>
                <w:rFonts w:ascii="HGPｺﾞｼｯｸM" w:eastAsia="HGPｺﾞｼｯｸM" w:hAnsi="ＭＳ 明朝" w:hint="eastAsia"/>
              </w:rPr>
              <w:t>２　検査結果欄の適否欄は、検査の結果、適切であったものには〇印、適切でないものは×印、該当しない項目には斜線(/)を記入し、×印を付したものについては当該場所を不備欠陥場所欄に「〇棟〇階」の例により具体的に記入してください。</w:t>
            </w:r>
          </w:p>
          <w:p w14:paraId="58248199" w14:textId="77777777" w:rsidR="00840E94" w:rsidRPr="00840E94" w:rsidRDefault="00840E94" w:rsidP="00840E94">
            <w:pPr>
              <w:jc w:val="both"/>
              <w:rPr>
                <w:rFonts w:ascii="HGPｺﾞｼｯｸM" w:eastAsia="HGPｺﾞｼｯｸM" w:hAnsi="ＭＳ 明朝"/>
              </w:rPr>
            </w:pPr>
            <w:r w:rsidRPr="00840E94">
              <w:rPr>
                <w:rFonts w:ascii="HGPｺﾞｼｯｸM" w:eastAsia="HGPｺﾞｼｯｸM" w:hAnsi="ＭＳ 明朝" w:hint="eastAsia"/>
              </w:rPr>
              <w:t>３　改善措置欄は、不備欠陥事項について、その改善措置を「〇月〇日修理完了」、「〇月〇日までに改修予定」等の例により記入してください。</w:t>
            </w:r>
          </w:p>
        </w:tc>
      </w:tr>
    </w:tbl>
    <w:p w14:paraId="2E1F2E50" w14:textId="7DE69ABD" w:rsidR="00840E94" w:rsidRPr="00840E94" w:rsidRDefault="00840E94" w:rsidP="00840E94">
      <w:pPr>
        <w:spacing w:line="0" w:lineRule="atLeast"/>
        <w:rPr>
          <w:rFonts w:ascii="HGPｺﾞｼｯｸM" w:eastAsia="HGPｺﾞｼｯｸM" w:hAnsi="ＭＳ 明朝"/>
          <w:sz w:val="2"/>
          <w:szCs w:val="2"/>
        </w:rPr>
      </w:pPr>
    </w:p>
    <w:tbl>
      <w:tblPr>
        <w:tblStyle w:val="aa"/>
        <w:tblW w:w="10206" w:type="dxa"/>
        <w:tblInd w:w="-5" w:type="dxa"/>
        <w:tblLook w:val="04A0" w:firstRow="1" w:lastRow="0" w:firstColumn="1" w:lastColumn="0" w:noHBand="0" w:noVBand="1"/>
      </w:tblPr>
      <w:tblGrid>
        <w:gridCol w:w="583"/>
        <w:gridCol w:w="551"/>
        <w:gridCol w:w="5387"/>
        <w:gridCol w:w="709"/>
        <w:gridCol w:w="1134"/>
        <w:gridCol w:w="1842"/>
      </w:tblGrid>
      <w:tr w:rsidR="00840E94" w:rsidRPr="00840E94" w14:paraId="01AB8891" w14:textId="77777777" w:rsidTr="00DF7583">
        <w:trPr>
          <w:trHeight w:val="624"/>
        </w:trPr>
        <w:tc>
          <w:tcPr>
            <w:tcW w:w="1134" w:type="dxa"/>
            <w:gridSpan w:val="2"/>
            <w:vMerge w:val="restart"/>
            <w:shd w:val="clear" w:color="auto" w:fill="F2F2F2" w:themeFill="background1" w:themeFillShade="F2"/>
            <w:vAlign w:val="center"/>
          </w:tcPr>
          <w:p w14:paraId="7D407A17"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区分</w:t>
            </w:r>
          </w:p>
        </w:tc>
        <w:tc>
          <w:tcPr>
            <w:tcW w:w="5387" w:type="dxa"/>
            <w:vMerge w:val="restart"/>
            <w:shd w:val="clear" w:color="auto" w:fill="F2F2F2" w:themeFill="background1" w:themeFillShade="F2"/>
            <w:vAlign w:val="center"/>
          </w:tcPr>
          <w:p w14:paraId="2D98CC0D"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検査項目</w:t>
            </w:r>
          </w:p>
        </w:tc>
        <w:tc>
          <w:tcPr>
            <w:tcW w:w="1843" w:type="dxa"/>
            <w:gridSpan w:val="2"/>
            <w:shd w:val="clear" w:color="auto" w:fill="F2F2F2" w:themeFill="background1" w:themeFillShade="F2"/>
            <w:vAlign w:val="center"/>
          </w:tcPr>
          <w:p w14:paraId="59D8E6C3"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検査結果</w:t>
            </w:r>
          </w:p>
        </w:tc>
        <w:tc>
          <w:tcPr>
            <w:tcW w:w="1842" w:type="dxa"/>
            <w:vMerge w:val="restart"/>
            <w:shd w:val="clear" w:color="auto" w:fill="F2F2F2" w:themeFill="background1" w:themeFillShade="F2"/>
            <w:vAlign w:val="center"/>
          </w:tcPr>
          <w:p w14:paraId="7119B116"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改善措置</w:t>
            </w:r>
          </w:p>
        </w:tc>
      </w:tr>
      <w:tr w:rsidR="00840E94" w:rsidRPr="00840E94" w14:paraId="6941DE6B" w14:textId="77777777" w:rsidTr="00DF7583">
        <w:tc>
          <w:tcPr>
            <w:tcW w:w="1134" w:type="dxa"/>
            <w:gridSpan w:val="2"/>
            <w:vMerge/>
          </w:tcPr>
          <w:p w14:paraId="2CA2C19F" w14:textId="77777777" w:rsidR="00840E94" w:rsidRPr="00840E94" w:rsidRDefault="00840E94" w:rsidP="00840E94">
            <w:pPr>
              <w:rPr>
                <w:rFonts w:ascii="HGPｺﾞｼｯｸM" w:eastAsia="HGPｺﾞｼｯｸM" w:hAnsi="ＭＳ 明朝"/>
              </w:rPr>
            </w:pPr>
          </w:p>
        </w:tc>
        <w:tc>
          <w:tcPr>
            <w:tcW w:w="5387" w:type="dxa"/>
            <w:vMerge/>
          </w:tcPr>
          <w:p w14:paraId="7AEACB46" w14:textId="77777777" w:rsidR="00840E94" w:rsidRPr="00840E94" w:rsidRDefault="00840E94" w:rsidP="00840E94">
            <w:pPr>
              <w:rPr>
                <w:rFonts w:ascii="HGPｺﾞｼｯｸM" w:eastAsia="HGPｺﾞｼｯｸM" w:hAnsi="ＭＳ 明朝"/>
              </w:rPr>
            </w:pPr>
          </w:p>
        </w:tc>
        <w:tc>
          <w:tcPr>
            <w:tcW w:w="709" w:type="dxa"/>
            <w:shd w:val="clear" w:color="auto" w:fill="F2F2F2" w:themeFill="background1" w:themeFillShade="F2"/>
            <w:vAlign w:val="center"/>
          </w:tcPr>
          <w:p w14:paraId="1C853D75"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適否</w:t>
            </w:r>
          </w:p>
        </w:tc>
        <w:tc>
          <w:tcPr>
            <w:tcW w:w="1134" w:type="dxa"/>
            <w:shd w:val="clear" w:color="auto" w:fill="F2F2F2" w:themeFill="background1" w:themeFillShade="F2"/>
            <w:vAlign w:val="center"/>
          </w:tcPr>
          <w:p w14:paraId="3E938340"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不備</w:t>
            </w:r>
          </w:p>
          <w:p w14:paraId="3C1F0E9C"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欠陥場所</w:t>
            </w:r>
          </w:p>
        </w:tc>
        <w:tc>
          <w:tcPr>
            <w:tcW w:w="1842" w:type="dxa"/>
            <w:vMerge/>
            <w:vAlign w:val="center"/>
          </w:tcPr>
          <w:p w14:paraId="0E8040C8" w14:textId="77777777" w:rsidR="00840E94" w:rsidRPr="00840E94" w:rsidRDefault="00840E94" w:rsidP="00840E94">
            <w:pPr>
              <w:jc w:val="center"/>
              <w:rPr>
                <w:rFonts w:ascii="HGPｺﾞｼｯｸM" w:eastAsia="HGPｺﾞｼｯｸM" w:hAnsi="ＭＳ 明朝"/>
              </w:rPr>
            </w:pPr>
          </w:p>
        </w:tc>
      </w:tr>
      <w:tr w:rsidR="00840E94" w:rsidRPr="00840E94" w14:paraId="6659A646" w14:textId="77777777" w:rsidTr="00DF7583">
        <w:tc>
          <w:tcPr>
            <w:tcW w:w="583" w:type="dxa"/>
            <w:vMerge w:val="restart"/>
            <w:shd w:val="clear" w:color="auto" w:fill="F2F2F2" w:themeFill="background1" w:themeFillShade="F2"/>
            <w:textDirection w:val="tbRlV"/>
            <w:vAlign w:val="center"/>
          </w:tcPr>
          <w:p w14:paraId="1EFE9DB1"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防火区画</w:t>
            </w:r>
          </w:p>
        </w:tc>
        <w:tc>
          <w:tcPr>
            <w:tcW w:w="551" w:type="dxa"/>
            <w:shd w:val="clear" w:color="auto" w:fill="F2F2F2" w:themeFill="background1" w:themeFillShade="F2"/>
            <w:vAlign w:val="center"/>
          </w:tcPr>
          <w:p w14:paraId="28F45B94"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１</w:t>
            </w:r>
          </w:p>
        </w:tc>
        <w:tc>
          <w:tcPr>
            <w:tcW w:w="5387" w:type="dxa"/>
          </w:tcPr>
          <w:p w14:paraId="416A1328"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防火戸、防火シャッターの閉鎖装置は、破損・錆付等がなく確実に作動するか。</w:t>
            </w:r>
          </w:p>
        </w:tc>
        <w:tc>
          <w:tcPr>
            <w:tcW w:w="709" w:type="dxa"/>
            <w:vAlign w:val="center"/>
          </w:tcPr>
          <w:p w14:paraId="1D6DCFEF" w14:textId="2A2DCFE9"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4CF35B4D" w14:textId="5575FB12" w:rsidR="00840E94" w:rsidRPr="00840E94" w:rsidRDefault="00840E94" w:rsidP="00840E94">
            <w:pPr>
              <w:jc w:val="center"/>
              <w:rPr>
                <w:rFonts w:ascii="HGPｺﾞｼｯｸM" w:eastAsia="HGPｺﾞｼｯｸM" w:hAnsi="ＭＳ 明朝"/>
                <w:color w:val="FF0000"/>
                <w:sz w:val="18"/>
                <w:szCs w:val="20"/>
              </w:rPr>
            </w:pPr>
          </w:p>
        </w:tc>
        <w:tc>
          <w:tcPr>
            <w:tcW w:w="1842" w:type="dxa"/>
            <w:vAlign w:val="center"/>
          </w:tcPr>
          <w:p w14:paraId="0B26B0CF" w14:textId="19E73200" w:rsidR="00840E94" w:rsidRPr="00840E94" w:rsidRDefault="00840E94" w:rsidP="00840E94">
            <w:pPr>
              <w:jc w:val="center"/>
              <w:rPr>
                <w:rFonts w:ascii="HGPｺﾞｼｯｸM" w:eastAsia="HGPｺﾞｼｯｸM" w:hAnsi="ＭＳ 明朝"/>
                <w:color w:val="FF0000"/>
                <w:sz w:val="18"/>
                <w:szCs w:val="20"/>
              </w:rPr>
            </w:pPr>
          </w:p>
        </w:tc>
      </w:tr>
      <w:tr w:rsidR="00840E94" w:rsidRPr="00840E94" w14:paraId="13E2C923" w14:textId="77777777" w:rsidTr="00DF7583">
        <w:tc>
          <w:tcPr>
            <w:tcW w:w="583" w:type="dxa"/>
            <w:vMerge/>
            <w:shd w:val="clear" w:color="auto" w:fill="F2F2F2" w:themeFill="background1" w:themeFillShade="F2"/>
          </w:tcPr>
          <w:p w14:paraId="184CCAA9"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55077934"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２</w:t>
            </w:r>
          </w:p>
        </w:tc>
        <w:tc>
          <w:tcPr>
            <w:tcW w:w="5387" w:type="dxa"/>
          </w:tcPr>
          <w:p w14:paraId="1AC1A87E"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防火戸、防火シャッターの作動・降下ライン内に物品を置いていないか。</w:t>
            </w:r>
          </w:p>
        </w:tc>
        <w:tc>
          <w:tcPr>
            <w:tcW w:w="709" w:type="dxa"/>
            <w:vAlign w:val="center"/>
          </w:tcPr>
          <w:p w14:paraId="1269B322" w14:textId="3A8DE67A" w:rsidR="00840E94" w:rsidRPr="00840E94" w:rsidRDefault="00840E94" w:rsidP="00840E94">
            <w:pPr>
              <w:jc w:val="center"/>
              <w:rPr>
                <w:rFonts w:ascii="HGPｺﾞｼｯｸM" w:eastAsia="HGPｺﾞｼｯｸM" w:hAnsi="ＭＳ 明朝"/>
              </w:rPr>
            </w:pPr>
          </w:p>
        </w:tc>
        <w:tc>
          <w:tcPr>
            <w:tcW w:w="1134" w:type="dxa"/>
            <w:vAlign w:val="center"/>
          </w:tcPr>
          <w:p w14:paraId="7C09CC28"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1EEA0C33"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507D740B" w14:textId="77777777" w:rsidTr="00DF7583">
        <w:tc>
          <w:tcPr>
            <w:tcW w:w="583" w:type="dxa"/>
            <w:vMerge/>
            <w:shd w:val="clear" w:color="auto" w:fill="F2F2F2" w:themeFill="background1" w:themeFillShade="F2"/>
          </w:tcPr>
          <w:p w14:paraId="7E4AF790"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1D0843D4"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３</w:t>
            </w:r>
          </w:p>
        </w:tc>
        <w:tc>
          <w:tcPr>
            <w:tcW w:w="5387" w:type="dxa"/>
          </w:tcPr>
          <w:p w14:paraId="611EE0DF"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防火戸、防火シャッターの直近に可燃物を置いて、延焼媒介となるおそれがないか。</w:t>
            </w:r>
          </w:p>
        </w:tc>
        <w:tc>
          <w:tcPr>
            <w:tcW w:w="709" w:type="dxa"/>
            <w:vAlign w:val="center"/>
          </w:tcPr>
          <w:p w14:paraId="78A5C870" w14:textId="70CF9F13" w:rsidR="00840E94" w:rsidRPr="00840E94" w:rsidRDefault="00840E94" w:rsidP="00840E94">
            <w:pPr>
              <w:jc w:val="center"/>
              <w:rPr>
                <w:rFonts w:ascii="HGPｺﾞｼｯｸM" w:eastAsia="HGPｺﾞｼｯｸM" w:hAnsi="ＭＳ 明朝"/>
              </w:rPr>
            </w:pPr>
          </w:p>
        </w:tc>
        <w:tc>
          <w:tcPr>
            <w:tcW w:w="1134" w:type="dxa"/>
            <w:vAlign w:val="center"/>
          </w:tcPr>
          <w:p w14:paraId="0B077371"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37E4682E"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30AFE0E8" w14:textId="77777777" w:rsidTr="00DF7583">
        <w:tc>
          <w:tcPr>
            <w:tcW w:w="583" w:type="dxa"/>
            <w:vMerge/>
            <w:shd w:val="clear" w:color="auto" w:fill="F2F2F2" w:themeFill="background1" w:themeFillShade="F2"/>
          </w:tcPr>
          <w:p w14:paraId="77D9A0D6"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72FC1F96"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４</w:t>
            </w:r>
          </w:p>
        </w:tc>
        <w:tc>
          <w:tcPr>
            <w:tcW w:w="5387" w:type="dxa"/>
          </w:tcPr>
          <w:p w14:paraId="4D54A26C"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常時閉鎖式防火戸は、開放状態のまま放置していないか。</w:t>
            </w:r>
          </w:p>
        </w:tc>
        <w:tc>
          <w:tcPr>
            <w:tcW w:w="709" w:type="dxa"/>
            <w:vAlign w:val="center"/>
          </w:tcPr>
          <w:p w14:paraId="42E7D67C" w14:textId="6816840D" w:rsidR="00840E94" w:rsidRPr="00840E94" w:rsidRDefault="00840E94" w:rsidP="00840E94">
            <w:pPr>
              <w:jc w:val="center"/>
              <w:rPr>
                <w:rFonts w:ascii="HGPｺﾞｼｯｸM" w:eastAsia="HGPｺﾞｼｯｸM" w:hAnsi="ＭＳ 明朝"/>
              </w:rPr>
            </w:pPr>
          </w:p>
        </w:tc>
        <w:tc>
          <w:tcPr>
            <w:tcW w:w="1134" w:type="dxa"/>
            <w:vAlign w:val="center"/>
          </w:tcPr>
          <w:p w14:paraId="531C374D"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7C826028"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18E00DC0" w14:textId="77777777" w:rsidTr="00DF7583">
        <w:tc>
          <w:tcPr>
            <w:tcW w:w="583" w:type="dxa"/>
            <w:vMerge w:val="restart"/>
            <w:shd w:val="clear" w:color="auto" w:fill="F2F2F2" w:themeFill="background1" w:themeFillShade="F2"/>
            <w:textDirection w:val="tbRlV"/>
            <w:vAlign w:val="center"/>
          </w:tcPr>
          <w:p w14:paraId="66540037"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防火管理</w:t>
            </w:r>
          </w:p>
        </w:tc>
        <w:tc>
          <w:tcPr>
            <w:tcW w:w="551" w:type="dxa"/>
            <w:shd w:val="clear" w:color="auto" w:fill="F2F2F2" w:themeFill="background1" w:themeFillShade="F2"/>
            <w:vAlign w:val="center"/>
          </w:tcPr>
          <w:p w14:paraId="3F993950"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５</w:t>
            </w:r>
          </w:p>
        </w:tc>
        <w:tc>
          <w:tcPr>
            <w:tcW w:w="5387" w:type="dxa"/>
          </w:tcPr>
          <w:p w14:paraId="74388B26"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防火（防災）管理者に変更はないか。また、消防本部に届出しているか。</w:t>
            </w:r>
          </w:p>
        </w:tc>
        <w:tc>
          <w:tcPr>
            <w:tcW w:w="709" w:type="dxa"/>
            <w:vAlign w:val="center"/>
          </w:tcPr>
          <w:p w14:paraId="383F2FE2" w14:textId="42D4D325" w:rsidR="00840E94" w:rsidRPr="00840E94" w:rsidRDefault="00840E94" w:rsidP="00840E94">
            <w:pPr>
              <w:jc w:val="center"/>
              <w:rPr>
                <w:rFonts w:ascii="HGPｺﾞｼｯｸM" w:eastAsia="HGPｺﾞｼｯｸM" w:hAnsi="ＭＳ 明朝"/>
              </w:rPr>
            </w:pPr>
          </w:p>
        </w:tc>
        <w:tc>
          <w:tcPr>
            <w:tcW w:w="1134" w:type="dxa"/>
            <w:vAlign w:val="center"/>
          </w:tcPr>
          <w:p w14:paraId="6B1CCD56"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4AFE4D15"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3B662D27" w14:textId="77777777" w:rsidTr="00DF7583">
        <w:tc>
          <w:tcPr>
            <w:tcW w:w="583" w:type="dxa"/>
            <w:vMerge/>
            <w:shd w:val="clear" w:color="auto" w:fill="F2F2F2" w:themeFill="background1" w:themeFillShade="F2"/>
          </w:tcPr>
          <w:p w14:paraId="667C4089"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47C4B40A"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６</w:t>
            </w:r>
          </w:p>
        </w:tc>
        <w:tc>
          <w:tcPr>
            <w:tcW w:w="5387" w:type="dxa"/>
          </w:tcPr>
          <w:p w14:paraId="603BCF87"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消防計画の内容に変更はないか。また、消防本部に届出しているか。</w:t>
            </w:r>
          </w:p>
        </w:tc>
        <w:tc>
          <w:tcPr>
            <w:tcW w:w="709" w:type="dxa"/>
            <w:vAlign w:val="center"/>
          </w:tcPr>
          <w:p w14:paraId="71955D75" w14:textId="79B505E9" w:rsidR="00840E94" w:rsidRPr="00840E94" w:rsidRDefault="00840E94" w:rsidP="00840E94">
            <w:pPr>
              <w:jc w:val="center"/>
              <w:rPr>
                <w:rFonts w:ascii="HGPｺﾞｼｯｸM" w:eastAsia="HGPｺﾞｼｯｸM" w:hAnsi="ＭＳ 明朝"/>
              </w:rPr>
            </w:pPr>
          </w:p>
        </w:tc>
        <w:tc>
          <w:tcPr>
            <w:tcW w:w="1134" w:type="dxa"/>
            <w:vAlign w:val="center"/>
          </w:tcPr>
          <w:p w14:paraId="0A2F5588"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54F0F7FB"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326276E0" w14:textId="77777777" w:rsidTr="00DF7583">
        <w:trPr>
          <w:trHeight w:val="1191"/>
        </w:trPr>
        <w:tc>
          <w:tcPr>
            <w:tcW w:w="583" w:type="dxa"/>
            <w:vMerge/>
            <w:shd w:val="clear" w:color="auto" w:fill="F2F2F2" w:themeFill="background1" w:themeFillShade="F2"/>
          </w:tcPr>
          <w:p w14:paraId="59DF0A42"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5C995EB1"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７</w:t>
            </w:r>
          </w:p>
        </w:tc>
        <w:tc>
          <w:tcPr>
            <w:tcW w:w="5387" w:type="dxa"/>
            <w:vAlign w:val="center"/>
          </w:tcPr>
          <w:p w14:paraId="02D2888B" w14:textId="12CB3CC6" w:rsidR="00840E94" w:rsidRPr="00840E94" w:rsidRDefault="00840E94" w:rsidP="00840E94">
            <w:pPr>
              <w:jc w:val="both"/>
              <w:rPr>
                <w:rFonts w:ascii="HGPｺﾞｼｯｸM" w:eastAsia="HGPｺﾞｼｯｸM" w:hAnsi="ＭＳ 明朝"/>
              </w:rPr>
            </w:pPr>
            <w:r w:rsidRPr="00840E94">
              <w:rPr>
                <w:rFonts w:ascii="HGPｺﾞｼｯｸM" w:eastAsia="HGPｺﾞｼｯｸM" w:hAnsi="ＭＳ 明朝" w:hint="eastAsia"/>
              </w:rPr>
              <w:t>消防計画に基づき、消防訓練を実施しているか。</w:t>
            </w:r>
          </w:p>
          <w:p w14:paraId="61CCE09C" w14:textId="13CF6BA4" w:rsidR="00840E94" w:rsidRPr="00840E94" w:rsidRDefault="00840E94" w:rsidP="00840E94">
            <w:pPr>
              <w:jc w:val="both"/>
              <w:rPr>
                <w:rFonts w:ascii="HGPｺﾞｼｯｸM" w:eastAsia="HGPｺﾞｼｯｸM" w:hAnsi="ＭＳ 明朝"/>
              </w:rPr>
            </w:pPr>
            <w:r w:rsidRPr="00840E94">
              <w:rPr>
                <w:rFonts w:ascii="HGPｺﾞｼｯｸM" w:eastAsia="HGPｺﾞｼｯｸM" w:hAnsi="ＭＳ 明朝" w:hint="eastAsia"/>
              </w:rPr>
              <w:t>（</w:t>
            </w:r>
            <w:r w:rsidRPr="00840E94">
              <w:rPr>
                <w:rFonts w:ascii="HGPｺﾞｼｯｸM" w:eastAsia="HGPｺﾞｼｯｸM" w:hAnsi="ＭＳ 明朝" w:hint="eastAsia"/>
                <w:spacing w:val="110"/>
                <w:kern w:val="0"/>
                <w:fitText w:val="660" w:id="-935104512"/>
              </w:rPr>
              <w:t>前</w:t>
            </w:r>
            <w:r w:rsidRPr="00840E94">
              <w:rPr>
                <w:rFonts w:ascii="HGPｺﾞｼｯｸM" w:eastAsia="HGPｺﾞｼｯｸM" w:hAnsi="ＭＳ 明朝" w:hint="eastAsia"/>
                <w:kern w:val="0"/>
                <w:fitText w:val="660" w:id="-935104512"/>
              </w:rPr>
              <w:t>回</w:t>
            </w:r>
            <w:r w:rsidRPr="00840E94">
              <w:rPr>
                <w:rFonts w:ascii="HGPｺﾞｼｯｸM" w:eastAsia="HGPｺﾞｼｯｸM" w:hAnsi="ＭＳ 明朝" w:hint="eastAsia"/>
              </w:rPr>
              <w:t>：令和</w:t>
            </w:r>
            <w:r>
              <w:rPr>
                <w:rFonts w:ascii="HGPｺﾞｼｯｸM" w:eastAsia="HGPｺﾞｼｯｸM" w:hAnsi="ＭＳ 明朝" w:hint="eastAsia"/>
              </w:rPr>
              <w:t xml:space="preserve">　　</w:t>
            </w:r>
            <w:r w:rsidRPr="00840E94">
              <w:rPr>
                <w:rFonts w:ascii="HGPｺﾞｼｯｸM" w:eastAsia="HGPｺﾞｼｯｸM" w:hAnsi="ＭＳ 明朝" w:hint="eastAsia"/>
              </w:rPr>
              <w:t>年</w:t>
            </w:r>
            <w:r>
              <w:rPr>
                <w:rFonts w:ascii="HGPｺﾞｼｯｸM" w:eastAsia="HGPｺﾞｼｯｸM" w:hAnsi="ＭＳ 明朝" w:hint="eastAsia"/>
              </w:rPr>
              <w:t xml:space="preserve">　　</w:t>
            </w:r>
            <w:r w:rsidRPr="00840E94">
              <w:rPr>
                <w:rFonts w:ascii="HGPｺﾞｼｯｸM" w:eastAsia="HGPｺﾞｼｯｸM" w:hAnsi="ＭＳ 明朝" w:hint="eastAsia"/>
              </w:rPr>
              <w:t>月</w:t>
            </w:r>
            <w:r>
              <w:rPr>
                <w:rFonts w:ascii="HGPｺﾞｼｯｸM" w:eastAsia="HGPｺﾞｼｯｸM" w:hAnsi="ＭＳ 明朝" w:hint="eastAsia"/>
              </w:rPr>
              <w:t xml:space="preserve">　　</w:t>
            </w:r>
            <w:r w:rsidRPr="00840E94">
              <w:rPr>
                <w:rFonts w:ascii="HGPｺﾞｼｯｸM" w:eastAsia="HGPｺﾞｼｯｸM" w:hAnsi="ＭＳ 明朝" w:hint="eastAsia"/>
              </w:rPr>
              <w:t>日実施）</w:t>
            </w:r>
          </w:p>
          <w:p w14:paraId="0BD1AFA6" w14:textId="2DDFFBC5" w:rsidR="00840E94" w:rsidRPr="00840E94" w:rsidRDefault="00840E94" w:rsidP="00840E94">
            <w:pPr>
              <w:jc w:val="both"/>
              <w:rPr>
                <w:rFonts w:ascii="HGPｺﾞｼｯｸM" w:eastAsia="HGPｺﾞｼｯｸM" w:hAnsi="ＭＳ 明朝"/>
              </w:rPr>
            </w:pPr>
            <w:r w:rsidRPr="00840E94">
              <w:rPr>
                <w:rFonts w:ascii="HGPｺﾞｼｯｸM" w:eastAsia="HGPｺﾞｼｯｸM" w:hAnsi="ＭＳ 明朝" w:hint="eastAsia"/>
              </w:rPr>
              <w:t>（前々回：令和</w:t>
            </w:r>
            <w:r>
              <w:rPr>
                <w:rFonts w:ascii="HGPｺﾞｼｯｸM" w:eastAsia="HGPｺﾞｼｯｸM" w:hAnsi="ＭＳ 明朝" w:hint="eastAsia"/>
              </w:rPr>
              <w:t xml:space="preserve">　　</w:t>
            </w:r>
            <w:r w:rsidRPr="00840E94">
              <w:rPr>
                <w:rFonts w:ascii="HGPｺﾞｼｯｸM" w:eastAsia="HGPｺﾞｼｯｸM" w:hAnsi="ＭＳ 明朝" w:hint="eastAsia"/>
              </w:rPr>
              <w:t>年</w:t>
            </w:r>
            <w:r>
              <w:rPr>
                <w:rFonts w:ascii="HGPｺﾞｼｯｸM" w:eastAsia="HGPｺﾞｼｯｸM" w:hAnsi="ＭＳ 明朝" w:hint="eastAsia"/>
              </w:rPr>
              <w:t xml:space="preserve">　　</w:t>
            </w:r>
            <w:r w:rsidRPr="00840E94">
              <w:rPr>
                <w:rFonts w:ascii="HGPｺﾞｼｯｸM" w:eastAsia="HGPｺﾞｼｯｸM" w:hAnsi="ＭＳ 明朝" w:hint="eastAsia"/>
              </w:rPr>
              <w:t>月</w:t>
            </w:r>
            <w:r>
              <w:rPr>
                <w:rFonts w:ascii="HGPｺﾞｼｯｸM" w:eastAsia="HGPｺﾞｼｯｸM" w:hAnsi="ＭＳ 明朝" w:hint="eastAsia"/>
              </w:rPr>
              <w:t xml:space="preserve">　　</w:t>
            </w:r>
            <w:r w:rsidRPr="00840E94">
              <w:rPr>
                <w:rFonts w:ascii="HGPｺﾞｼｯｸM" w:eastAsia="HGPｺﾞｼｯｸM" w:hAnsi="ＭＳ 明朝" w:hint="eastAsia"/>
              </w:rPr>
              <w:t>日実施）</w:t>
            </w:r>
          </w:p>
        </w:tc>
        <w:tc>
          <w:tcPr>
            <w:tcW w:w="709" w:type="dxa"/>
            <w:vAlign w:val="center"/>
          </w:tcPr>
          <w:p w14:paraId="064C17CC" w14:textId="0F52F7A5" w:rsidR="00840E94" w:rsidRPr="00840E94" w:rsidRDefault="00840E94" w:rsidP="00840E94">
            <w:pPr>
              <w:jc w:val="center"/>
              <w:rPr>
                <w:rFonts w:ascii="HGPｺﾞｼｯｸM" w:eastAsia="HGPｺﾞｼｯｸM" w:hAnsi="ＭＳ 明朝"/>
              </w:rPr>
            </w:pPr>
          </w:p>
        </w:tc>
        <w:tc>
          <w:tcPr>
            <w:tcW w:w="1134" w:type="dxa"/>
            <w:vAlign w:val="center"/>
          </w:tcPr>
          <w:p w14:paraId="3075EDC6" w14:textId="036330C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37722E2E" w14:textId="30B0A2D2" w:rsidR="00840E94" w:rsidRPr="00840E94" w:rsidRDefault="00840E94" w:rsidP="00840E94">
            <w:pPr>
              <w:jc w:val="center"/>
              <w:rPr>
                <w:rFonts w:ascii="HGPｺﾞｼｯｸM" w:eastAsia="HGPｺﾞｼｯｸM" w:hAnsi="ＭＳ 明朝"/>
                <w:sz w:val="18"/>
                <w:szCs w:val="20"/>
              </w:rPr>
            </w:pPr>
          </w:p>
        </w:tc>
      </w:tr>
      <w:tr w:rsidR="00840E94" w:rsidRPr="00840E94" w14:paraId="50613096" w14:textId="77777777" w:rsidTr="00DF7583">
        <w:tc>
          <w:tcPr>
            <w:tcW w:w="583" w:type="dxa"/>
            <w:vMerge w:val="restart"/>
            <w:shd w:val="clear" w:color="auto" w:fill="F2F2F2" w:themeFill="background1" w:themeFillShade="F2"/>
            <w:textDirection w:val="tbRlV"/>
            <w:vAlign w:val="center"/>
          </w:tcPr>
          <w:p w14:paraId="067732E4"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避難管理</w:t>
            </w:r>
          </w:p>
        </w:tc>
        <w:tc>
          <w:tcPr>
            <w:tcW w:w="551" w:type="dxa"/>
            <w:shd w:val="clear" w:color="auto" w:fill="F2F2F2" w:themeFill="background1" w:themeFillShade="F2"/>
            <w:vAlign w:val="center"/>
          </w:tcPr>
          <w:p w14:paraId="25E7FB31"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８</w:t>
            </w:r>
          </w:p>
        </w:tc>
        <w:tc>
          <w:tcPr>
            <w:tcW w:w="5387" w:type="dxa"/>
          </w:tcPr>
          <w:p w14:paraId="4F9C60A4"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避難口扉は、避難に際して鍵を用いることなく室内から解錠することができるか、又は解錠方法の表示があるか。</w:t>
            </w:r>
          </w:p>
        </w:tc>
        <w:tc>
          <w:tcPr>
            <w:tcW w:w="709" w:type="dxa"/>
            <w:vAlign w:val="center"/>
          </w:tcPr>
          <w:p w14:paraId="3D344540" w14:textId="7CF33500" w:rsidR="00840E94" w:rsidRPr="00840E94" w:rsidRDefault="00840E94" w:rsidP="00840E94">
            <w:pPr>
              <w:jc w:val="center"/>
              <w:rPr>
                <w:rFonts w:ascii="HGPｺﾞｼｯｸM" w:eastAsia="HGPｺﾞｼｯｸM" w:hAnsi="ＭＳ 明朝"/>
              </w:rPr>
            </w:pPr>
          </w:p>
        </w:tc>
        <w:tc>
          <w:tcPr>
            <w:tcW w:w="1134" w:type="dxa"/>
            <w:vAlign w:val="center"/>
          </w:tcPr>
          <w:p w14:paraId="195181A4"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66E73ECD"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603EB70D" w14:textId="77777777" w:rsidTr="00DF7583">
        <w:tc>
          <w:tcPr>
            <w:tcW w:w="583" w:type="dxa"/>
            <w:vMerge/>
            <w:shd w:val="clear" w:color="auto" w:fill="F2F2F2" w:themeFill="background1" w:themeFillShade="F2"/>
          </w:tcPr>
          <w:p w14:paraId="3B91DCD5"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65D1B842"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９</w:t>
            </w:r>
          </w:p>
        </w:tc>
        <w:tc>
          <w:tcPr>
            <w:tcW w:w="5387" w:type="dxa"/>
          </w:tcPr>
          <w:p w14:paraId="3996B6DC"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避難口扉は、カーテン等で隠したり、鏡その他の装飾品等を設けたりして、識別の妨げとなっていないか。</w:t>
            </w:r>
          </w:p>
        </w:tc>
        <w:tc>
          <w:tcPr>
            <w:tcW w:w="709" w:type="dxa"/>
            <w:vAlign w:val="center"/>
          </w:tcPr>
          <w:p w14:paraId="65F1EB90" w14:textId="19454CD2" w:rsidR="00840E94" w:rsidRPr="00840E94" w:rsidRDefault="00840E94" w:rsidP="00840E94">
            <w:pPr>
              <w:jc w:val="center"/>
              <w:rPr>
                <w:rFonts w:ascii="HGPｺﾞｼｯｸM" w:eastAsia="HGPｺﾞｼｯｸM" w:hAnsi="ＭＳ 明朝"/>
              </w:rPr>
            </w:pPr>
          </w:p>
        </w:tc>
        <w:tc>
          <w:tcPr>
            <w:tcW w:w="1134" w:type="dxa"/>
            <w:vAlign w:val="center"/>
          </w:tcPr>
          <w:p w14:paraId="0CE6E4C2"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10E29A1B"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0101427A" w14:textId="77777777" w:rsidTr="00DF7583">
        <w:tc>
          <w:tcPr>
            <w:tcW w:w="583" w:type="dxa"/>
            <w:vMerge/>
            <w:shd w:val="clear" w:color="auto" w:fill="F2F2F2" w:themeFill="background1" w:themeFillShade="F2"/>
          </w:tcPr>
          <w:p w14:paraId="6101653B"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0D957DC6"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10</w:t>
            </w:r>
          </w:p>
        </w:tc>
        <w:tc>
          <w:tcPr>
            <w:tcW w:w="5387" w:type="dxa"/>
          </w:tcPr>
          <w:p w14:paraId="3B06D9A4"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避難口付近は、物品等を置いて、避難上の支障となっていないか。</w:t>
            </w:r>
          </w:p>
        </w:tc>
        <w:tc>
          <w:tcPr>
            <w:tcW w:w="709" w:type="dxa"/>
            <w:vAlign w:val="center"/>
          </w:tcPr>
          <w:p w14:paraId="10D831B6" w14:textId="12A0C5AB" w:rsidR="00840E94" w:rsidRPr="00840E94" w:rsidRDefault="00840E94" w:rsidP="00840E94">
            <w:pPr>
              <w:jc w:val="center"/>
              <w:rPr>
                <w:rFonts w:ascii="HGPｺﾞｼｯｸM" w:eastAsia="HGPｺﾞｼｯｸM" w:hAnsi="ＭＳ 明朝"/>
              </w:rPr>
            </w:pPr>
          </w:p>
        </w:tc>
        <w:tc>
          <w:tcPr>
            <w:tcW w:w="1134" w:type="dxa"/>
            <w:vAlign w:val="center"/>
          </w:tcPr>
          <w:p w14:paraId="50F7D162" w14:textId="77777777"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4E287444" w14:textId="77777777" w:rsidR="00840E94" w:rsidRPr="00840E94" w:rsidRDefault="00840E94" w:rsidP="00840E94">
            <w:pPr>
              <w:jc w:val="center"/>
              <w:rPr>
                <w:rFonts w:ascii="HGPｺﾞｼｯｸM" w:eastAsia="HGPｺﾞｼｯｸM" w:hAnsi="ＭＳ 明朝"/>
                <w:sz w:val="18"/>
                <w:szCs w:val="20"/>
              </w:rPr>
            </w:pPr>
          </w:p>
        </w:tc>
      </w:tr>
      <w:tr w:rsidR="00840E94" w:rsidRPr="00840E94" w14:paraId="035F4B06" w14:textId="77777777" w:rsidTr="00DF7583">
        <w:tc>
          <w:tcPr>
            <w:tcW w:w="583" w:type="dxa"/>
            <w:vMerge/>
            <w:shd w:val="clear" w:color="auto" w:fill="F2F2F2" w:themeFill="background1" w:themeFillShade="F2"/>
          </w:tcPr>
          <w:p w14:paraId="285FF9C5"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04FDBDEF"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11</w:t>
            </w:r>
          </w:p>
        </w:tc>
        <w:tc>
          <w:tcPr>
            <w:tcW w:w="5387" w:type="dxa"/>
          </w:tcPr>
          <w:p w14:paraId="156C1DC1"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避難通路、避難階段に避難上の支障となる物品等を置いていないか。</w:t>
            </w:r>
          </w:p>
        </w:tc>
        <w:tc>
          <w:tcPr>
            <w:tcW w:w="709" w:type="dxa"/>
            <w:vAlign w:val="center"/>
          </w:tcPr>
          <w:p w14:paraId="6FBE3F7A" w14:textId="49957CC0" w:rsidR="00840E94" w:rsidRPr="00840E94" w:rsidRDefault="00840E94" w:rsidP="00840E94">
            <w:pPr>
              <w:jc w:val="center"/>
              <w:rPr>
                <w:rFonts w:ascii="HGPｺﾞｼｯｸM" w:eastAsia="HGPｺﾞｼｯｸM" w:hAnsi="ＭＳ 明朝"/>
              </w:rPr>
            </w:pPr>
          </w:p>
        </w:tc>
        <w:tc>
          <w:tcPr>
            <w:tcW w:w="1134" w:type="dxa"/>
            <w:vAlign w:val="center"/>
          </w:tcPr>
          <w:p w14:paraId="4ACA4411" w14:textId="791584D3" w:rsidR="00840E94" w:rsidRPr="00840E94" w:rsidRDefault="00840E94" w:rsidP="00840E94">
            <w:pPr>
              <w:jc w:val="center"/>
              <w:rPr>
                <w:rFonts w:ascii="HGPｺﾞｼｯｸM" w:eastAsia="HGPｺﾞｼｯｸM" w:hAnsi="ＭＳ 明朝"/>
                <w:sz w:val="18"/>
                <w:szCs w:val="20"/>
              </w:rPr>
            </w:pPr>
          </w:p>
        </w:tc>
        <w:tc>
          <w:tcPr>
            <w:tcW w:w="1842" w:type="dxa"/>
            <w:vAlign w:val="center"/>
          </w:tcPr>
          <w:p w14:paraId="4CA22481" w14:textId="3CCBFF7F" w:rsidR="00840E94" w:rsidRPr="00840E94" w:rsidRDefault="00840E94" w:rsidP="00840E94">
            <w:pPr>
              <w:jc w:val="center"/>
              <w:rPr>
                <w:rFonts w:ascii="HGPｺﾞｼｯｸM" w:eastAsia="HGPｺﾞｼｯｸM" w:hAnsi="ＭＳ 明朝"/>
                <w:sz w:val="18"/>
                <w:szCs w:val="20"/>
              </w:rPr>
            </w:pPr>
          </w:p>
        </w:tc>
      </w:tr>
      <w:tr w:rsidR="00840E94" w:rsidRPr="00840E94" w14:paraId="40222CA3" w14:textId="77777777" w:rsidTr="00DF7583">
        <w:tc>
          <w:tcPr>
            <w:tcW w:w="583" w:type="dxa"/>
            <w:vMerge/>
            <w:shd w:val="clear" w:color="auto" w:fill="F2F2F2" w:themeFill="background1" w:themeFillShade="F2"/>
          </w:tcPr>
          <w:p w14:paraId="79CDD6B4"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68B2BA10"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12</w:t>
            </w:r>
          </w:p>
        </w:tc>
        <w:tc>
          <w:tcPr>
            <w:tcW w:w="5387" w:type="dxa"/>
          </w:tcPr>
          <w:p w14:paraId="2B98EFA0"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階段を一部の用途専用となるように区画し、二方向避難が不可能となっていないか。</w:t>
            </w:r>
          </w:p>
        </w:tc>
        <w:tc>
          <w:tcPr>
            <w:tcW w:w="709" w:type="dxa"/>
            <w:vAlign w:val="center"/>
          </w:tcPr>
          <w:p w14:paraId="252D919D" w14:textId="06DFB363" w:rsidR="00840E94" w:rsidRPr="00840E94" w:rsidRDefault="00840E94" w:rsidP="00840E94">
            <w:pPr>
              <w:jc w:val="center"/>
              <w:rPr>
                <w:rFonts w:ascii="HGPｺﾞｼｯｸM" w:eastAsia="HGPｺﾞｼｯｸM" w:hAnsi="ＭＳ 明朝"/>
              </w:rPr>
            </w:pPr>
          </w:p>
        </w:tc>
        <w:tc>
          <w:tcPr>
            <w:tcW w:w="1134" w:type="dxa"/>
            <w:vAlign w:val="center"/>
          </w:tcPr>
          <w:p w14:paraId="6037E842"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5BD61CF8" w14:textId="77777777" w:rsidR="00840E94" w:rsidRPr="00840E94" w:rsidRDefault="00840E94" w:rsidP="00840E94">
            <w:pPr>
              <w:jc w:val="center"/>
              <w:rPr>
                <w:rFonts w:ascii="HGPｺﾞｼｯｸM" w:eastAsia="HGPｺﾞｼｯｸM" w:hAnsi="ＭＳ 明朝"/>
              </w:rPr>
            </w:pPr>
          </w:p>
        </w:tc>
      </w:tr>
      <w:tr w:rsidR="00840E94" w:rsidRPr="00840E94" w14:paraId="07FADBA3" w14:textId="77777777" w:rsidTr="00DF7583">
        <w:tc>
          <w:tcPr>
            <w:tcW w:w="583" w:type="dxa"/>
            <w:vMerge/>
            <w:shd w:val="clear" w:color="auto" w:fill="F2F2F2" w:themeFill="background1" w:themeFillShade="F2"/>
          </w:tcPr>
          <w:p w14:paraId="7A173B2F"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68466F56"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13</w:t>
            </w:r>
          </w:p>
        </w:tc>
        <w:tc>
          <w:tcPr>
            <w:tcW w:w="5387" w:type="dxa"/>
          </w:tcPr>
          <w:p w14:paraId="712A1A6B"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避難口、避難器具の位置等を示した避難経路図や非常放送設備等の維持管理は、適切に行っているか。</w:t>
            </w:r>
          </w:p>
        </w:tc>
        <w:tc>
          <w:tcPr>
            <w:tcW w:w="709" w:type="dxa"/>
            <w:vAlign w:val="center"/>
          </w:tcPr>
          <w:p w14:paraId="77447573" w14:textId="2264C610"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185AC347" w14:textId="77777777" w:rsidR="00840E94" w:rsidRPr="00840E94" w:rsidRDefault="00840E94" w:rsidP="00840E94">
            <w:pPr>
              <w:jc w:val="center"/>
              <w:rPr>
                <w:rFonts w:ascii="HGPｺﾞｼｯｸM" w:eastAsia="HGPｺﾞｼｯｸM" w:hAnsi="ＭＳ 明朝"/>
                <w:color w:val="FF0000"/>
              </w:rPr>
            </w:pPr>
          </w:p>
        </w:tc>
        <w:tc>
          <w:tcPr>
            <w:tcW w:w="1842" w:type="dxa"/>
            <w:vAlign w:val="center"/>
          </w:tcPr>
          <w:p w14:paraId="6D023011" w14:textId="77777777" w:rsidR="00840E94" w:rsidRPr="00840E94" w:rsidRDefault="00840E94" w:rsidP="00840E94">
            <w:pPr>
              <w:jc w:val="center"/>
              <w:rPr>
                <w:rFonts w:ascii="HGPｺﾞｼｯｸM" w:eastAsia="HGPｺﾞｼｯｸM" w:hAnsi="ＭＳ 明朝"/>
                <w:color w:val="FF0000"/>
              </w:rPr>
            </w:pPr>
          </w:p>
        </w:tc>
      </w:tr>
      <w:tr w:rsidR="00840E94" w:rsidRPr="00840E94" w14:paraId="03502148" w14:textId="77777777" w:rsidTr="00DF7583">
        <w:tc>
          <w:tcPr>
            <w:tcW w:w="583" w:type="dxa"/>
            <w:vMerge w:val="restart"/>
            <w:shd w:val="clear" w:color="auto" w:fill="F2F2F2" w:themeFill="background1" w:themeFillShade="F2"/>
            <w:textDirection w:val="tbRlV"/>
            <w:vAlign w:val="center"/>
          </w:tcPr>
          <w:p w14:paraId="3DC8BF93"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防炎規制</w:t>
            </w:r>
          </w:p>
        </w:tc>
        <w:tc>
          <w:tcPr>
            <w:tcW w:w="551" w:type="dxa"/>
            <w:shd w:val="clear" w:color="auto" w:fill="F2F2F2" w:themeFill="background1" w:themeFillShade="F2"/>
            <w:vAlign w:val="center"/>
          </w:tcPr>
          <w:p w14:paraId="596A4F8E"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14</w:t>
            </w:r>
          </w:p>
        </w:tc>
        <w:tc>
          <w:tcPr>
            <w:tcW w:w="5387" w:type="dxa"/>
          </w:tcPr>
          <w:p w14:paraId="5E7ADCAA"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カーテン、暗幕類、布製ブラインド、じゅうたん等の防炎対象物品は防炎性能を有しているか。</w:t>
            </w:r>
          </w:p>
        </w:tc>
        <w:tc>
          <w:tcPr>
            <w:tcW w:w="709" w:type="dxa"/>
            <w:vAlign w:val="center"/>
          </w:tcPr>
          <w:p w14:paraId="2A705D0C" w14:textId="0F0F22A4"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33AE4F6E"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412A0009" w14:textId="77777777" w:rsidR="00840E94" w:rsidRPr="00840E94" w:rsidRDefault="00840E94" w:rsidP="00840E94">
            <w:pPr>
              <w:jc w:val="center"/>
              <w:rPr>
                <w:rFonts w:ascii="HGPｺﾞｼｯｸM" w:eastAsia="HGPｺﾞｼｯｸM" w:hAnsi="ＭＳ 明朝"/>
              </w:rPr>
            </w:pPr>
          </w:p>
        </w:tc>
      </w:tr>
      <w:tr w:rsidR="00840E94" w:rsidRPr="00840E94" w14:paraId="1399854A" w14:textId="77777777" w:rsidTr="00DF7583">
        <w:tc>
          <w:tcPr>
            <w:tcW w:w="583" w:type="dxa"/>
            <w:vMerge/>
            <w:shd w:val="clear" w:color="auto" w:fill="F2F2F2" w:themeFill="background1" w:themeFillShade="F2"/>
            <w:vAlign w:val="center"/>
          </w:tcPr>
          <w:p w14:paraId="341969A0" w14:textId="77777777" w:rsidR="00840E94" w:rsidRPr="00840E94" w:rsidRDefault="00840E94" w:rsidP="00840E94">
            <w:pPr>
              <w:jc w:val="center"/>
              <w:rPr>
                <w:rFonts w:ascii="HGPｺﾞｼｯｸM" w:eastAsia="HGPｺﾞｼｯｸM" w:hAnsi="ＭＳ 明朝"/>
              </w:rPr>
            </w:pPr>
          </w:p>
        </w:tc>
        <w:tc>
          <w:tcPr>
            <w:tcW w:w="551" w:type="dxa"/>
            <w:shd w:val="clear" w:color="auto" w:fill="F2F2F2" w:themeFill="background1" w:themeFillShade="F2"/>
            <w:vAlign w:val="center"/>
          </w:tcPr>
          <w:p w14:paraId="4DF5E7E2"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15</w:t>
            </w:r>
          </w:p>
        </w:tc>
        <w:tc>
          <w:tcPr>
            <w:tcW w:w="5387" w:type="dxa"/>
          </w:tcPr>
          <w:p w14:paraId="6DCDA1E4"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防炎性能を有するものには、防炎ラベルを貼付しているか。</w:t>
            </w:r>
          </w:p>
        </w:tc>
        <w:tc>
          <w:tcPr>
            <w:tcW w:w="709" w:type="dxa"/>
            <w:vAlign w:val="center"/>
          </w:tcPr>
          <w:p w14:paraId="04C88B0A" w14:textId="52B0A45A"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1C8A9EA1"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0CF44F79" w14:textId="77777777" w:rsidR="00840E94" w:rsidRPr="00840E94" w:rsidRDefault="00840E94" w:rsidP="00840E94">
            <w:pPr>
              <w:jc w:val="center"/>
              <w:rPr>
                <w:rFonts w:ascii="HGPｺﾞｼｯｸM" w:eastAsia="HGPｺﾞｼｯｸM" w:hAnsi="ＭＳ 明朝"/>
              </w:rPr>
            </w:pPr>
          </w:p>
        </w:tc>
      </w:tr>
      <w:tr w:rsidR="00840E94" w:rsidRPr="00840E94" w14:paraId="16DF093F" w14:textId="77777777" w:rsidTr="00DF7583">
        <w:tc>
          <w:tcPr>
            <w:tcW w:w="583" w:type="dxa"/>
            <w:vMerge w:val="restart"/>
            <w:shd w:val="clear" w:color="auto" w:fill="F2F2F2" w:themeFill="background1" w:themeFillShade="F2"/>
            <w:textDirection w:val="tbRlV"/>
            <w:vAlign w:val="center"/>
          </w:tcPr>
          <w:p w14:paraId="039B216F"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消防用設備等</w:t>
            </w:r>
          </w:p>
        </w:tc>
        <w:tc>
          <w:tcPr>
            <w:tcW w:w="551" w:type="dxa"/>
            <w:shd w:val="clear" w:color="auto" w:fill="F2F2F2" w:themeFill="background1" w:themeFillShade="F2"/>
            <w:vAlign w:val="center"/>
          </w:tcPr>
          <w:p w14:paraId="715E3F9E"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16</w:t>
            </w:r>
          </w:p>
        </w:tc>
        <w:tc>
          <w:tcPr>
            <w:tcW w:w="5387" w:type="dxa"/>
          </w:tcPr>
          <w:p w14:paraId="47BB7540" w14:textId="4EF18414"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消防用設備等点検は実施しているか。</w:t>
            </w:r>
          </w:p>
          <w:p w14:paraId="7D8E04F8" w14:textId="4963E681"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（令和</w:t>
            </w:r>
            <w:r>
              <w:rPr>
                <w:rFonts w:ascii="HGPｺﾞｼｯｸM" w:eastAsia="HGPｺﾞｼｯｸM" w:hAnsi="ＭＳ 明朝" w:hint="eastAsia"/>
              </w:rPr>
              <w:t xml:space="preserve">　　</w:t>
            </w:r>
            <w:r w:rsidRPr="00840E94">
              <w:rPr>
                <w:rFonts w:ascii="HGPｺﾞｼｯｸM" w:eastAsia="HGPｺﾞｼｯｸM" w:hAnsi="ＭＳ 明朝" w:hint="eastAsia"/>
              </w:rPr>
              <w:t>年</w:t>
            </w:r>
            <w:r>
              <w:rPr>
                <w:rFonts w:ascii="HGPｺﾞｼｯｸM" w:eastAsia="HGPｺﾞｼｯｸM" w:hAnsi="ＭＳ 明朝" w:hint="eastAsia"/>
              </w:rPr>
              <w:t xml:space="preserve">　　</w:t>
            </w:r>
            <w:r w:rsidRPr="00840E94">
              <w:rPr>
                <w:rFonts w:ascii="HGPｺﾞｼｯｸM" w:eastAsia="HGPｺﾞｼｯｸM" w:hAnsi="ＭＳ 明朝" w:hint="eastAsia"/>
              </w:rPr>
              <w:t>月</w:t>
            </w:r>
            <w:r>
              <w:rPr>
                <w:rFonts w:ascii="HGPｺﾞｼｯｸM" w:eastAsia="HGPｺﾞｼｯｸM" w:hAnsi="ＭＳ 明朝" w:hint="eastAsia"/>
              </w:rPr>
              <w:t xml:space="preserve">　　</w:t>
            </w:r>
            <w:r w:rsidRPr="00840E94">
              <w:rPr>
                <w:rFonts w:ascii="HGPｺﾞｼｯｸM" w:eastAsia="HGPｺﾞｼｯｸM" w:hAnsi="ＭＳ 明朝" w:hint="eastAsia"/>
              </w:rPr>
              <w:t>日実施）</w:t>
            </w:r>
          </w:p>
        </w:tc>
        <w:tc>
          <w:tcPr>
            <w:tcW w:w="709" w:type="dxa"/>
            <w:vAlign w:val="center"/>
          </w:tcPr>
          <w:p w14:paraId="4C618D70" w14:textId="5D9DE211"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557BD887"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0B2EA0E4" w14:textId="77777777" w:rsidR="00840E94" w:rsidRPr="00840E94" w:rsidRDefault="00840E94" w:rsidP="00840E94">
            <w:pPr>
              <w:jc w:val="center"/>
              <w:rPr>
                <w:rFonts w:ascii="HGPｺﾞｼｯｸM" w:eastAsia="HGPｺﾞｼｯｸM" w:hAnsi="ＭＳ 明朝"/>
              </w:rPr>
            </w:pPr>
          </w:p>
        </w:tc>
      </w:tr>
      <w:tr w:rsidR="00840E94" w:rsidRPr="00840E94" w14:paraId="7EA5BA93" w14:textId="77777777" w:rsidTr="00DF7583">
        <w:tc>
          <w:tcPr>
            <w:tcW w:w="583" w:type="dxa"/>
            <w:vMerge/>
            <w:shd w:val="clear" w:color="auto" w:fill="F2F2F2" w:themeFill="background1" w:themeFillShade="F2"/>
          </w:tcPr>
          <w:p w14:paraId="05727521"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13043228"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17</w:t>
            </w:r>
          </w:p>
        </w:tc>
        <w:tc>
          <w:tcPr>
            <w:tcW w:w="5387" w:type="dxa"/>
          </w:tcPr>
          <w:p w14:paraId="2304E0BB"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消防用設備等点検結果の不備事項は、改修が済んでいるか。</w:t>
            </w:r>
          </w:p>
        </w:tc>
        <w:tc>
          <w:tcPr>
            <w:tcW w:w="709" w:type="dxa"/>
            <w:vAlign w:val="center"/>
          </w:tcPr>
          <w:p w14:paraId="0D2E2241" w14:textId="0CF68A0F"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3DE4D38E"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0E94D46B" w14:textId="77777777" w:rsidR="00840E94" w:rsidRPr="00840E94" w:rsidRDefault="00840E94" w:rsidP="00840E94">
            <w:pPr>
              <w:jc w:val="center"/>
              <w:rPr>
                <w:rFonts w:ascii="HGPｺﾞｼｯｸM" w:eastAsia="HGPｺﾞｼｯｸM" w:hAnsi="ＭＳ 明朝"/>
              </w:rPr>
            </w:pPr>
          </w:p>
        </w:tc>
      </w:tr>
      <w:tr w:rsidR="00840E94" w:rsidRPr="00840E94" w14:paraId="0613AB8A" w14:textId="77777777" w:rsidTr="00DF7583">
        <w:tc>
          <w:tcPr>
            <w:tcW w:w="583" w:type="dxa"/>
            <w:vMerge/>
            <w:shd w:val="clear" w:color="auto" w:fill="F2F2F2" w:themeFill="background1" w:themeFillShade="F2"/>
          </w:tcPr>
          <w:p w14:paraId="36F391F6"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39336E3F"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18</w:t>
            </w:r>
          </w:p>
        </w:tc>
        <w:tc>
          <w:tcPr>
            <w:tcW w:w="5387" w:type="dxa"/>
          </w:tcPr>
          <w:p w14:paraId="0519459A"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建物の増築、模様替えにより消防用設備等に不足は生じていないか。</w:t>
            </w:r>
          </w:p>
        </w:tc>
        <w:tc>
          <w:tcPr>
            <w:tcW w:w="709" w:type="dxa"/>
            <w:vAlign w:val="center"/>
          </w:tcPr>
          <w:p w14:paraId="358FC8D6" w14:textId="691B19CB"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681893CE"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11EB2C6A" w14:textId="77777777" w:rsidR="00840E94" w:rsidRPr="00840E94" w:rsidRDefault="00840E94" w:rsidP="00840E94">
            <w:pPr>
              <w:jc w:val="center"/>
              <w:rPr>
                <w:rFonts w:ascii="HGPｺﾞｼｯｸM" w:eastAsia="HGPｺﾞｼｯｸM" w:hAnsi="ＭＳ 明朝"/>
              </w:rPr>
            </w:pPr>
          </w:p>
        </w:tc>
      </w:tr>
      <w:tr w:rsidR="00840E94" w:rsidRPr="00840E94" w14:paraId="397941DC" w14:textId="77777777" w:rsidTr="00DF7583">
        <w:tc>
          <w:tcPr>
            <w:tcW w:w="583" w:type="dxa"/>
            <w:vMerge w:val="restart"/>
            <w:shd w:val="clear" w:color="auto" w:fill="F2F2F2" w:themeFill="background1" w:themeFillShade="F2"/>
            <w:textDirection w:val="tbRlV"/>
            <w:vAlign w:val="center"/>
          </w:tcPr>
          <w:p w14:paraId="3BA8761F"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火気使用設備・器具</w:t>
            </w:r>
          </w:p>
        </w:tc>
        <w:tc>
          <w:tcPr>
            <w:tcW w:w="551" w:type="dxa"/>
            <w:shd w:val="clear" w:color="auto" w:fill="F2F2F2" w:themeFill="background1" w:themeFillShade="F2"/>
            <w:vAlign w:val="center"/>
          </w:tcPr>
          <w:p w14:paraId="48C84473"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19</w:t>
            </w:r>
          </w:p>
        </w:tc>
        <w:tc>
          <w:tcPr>
            <w:tcW w:w="5387" w:type="dxa"/>
          </w:tcPr>
          <w:p w14:paraId="45F6CAAA"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火気使用設備・器具等の付近は、整理整頓され、可燃物は火災予防上安全な距離を保有しているか。</w:t>
            </w:r>
          </w:p>
        </w:tc>
        <w:tc>
          <w:tcPr>
            <w:tcW w:w="709" w:type="dxa"/>
            <w:vAlign w:val="center"/>
          </w:tcPr>
          <w:p w14:paraId="27C9C243" w14:textId="4FB9715D"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022E4A67"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44E8FE86" w14:textId="77777777" w:rsidR="00840E94" w:rsidRPr="00840E94" w:rsidRDefault="00840E94" w:rsidP="00840E94">
            <w:pPr>
              <w:jc w:val="center"/>
              <w:rPr>
                <w:rFonts w:ascii="HGPｺﾞｼｯｸM" w:eastAsia="HGPｺﾞｼｯｸM" w:hAnsi="ＭＳ 明朝"/>
              </w:rPr>
            </w:pPr>
          </w:p>
        </w:tc>
      </w:tr>
      <w:tr w:rsidR="00840E94" w:rsidRPr="00840E94" w14:paraId="5FA0E1C8" w14:textId="77777777" w:rsidTr="00DF7583">
        <w:tc>
          <w:tcPr>
            <w:tcW w:w="583" w:type="dxa"/>
            <w:vMerge/>
            <w:shd w:val="clear" w:color="auto" w:fill="F2F2F2" w:themeFill="background1" w:themeFillShade="F2"/>
          </w:tcPr>
          <w:p w14:paraId="7BE063F8"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6A681322"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20</w:t>
            </w:r>
          </w:p>
        </w:tc>
        <w:tc>
          <w:tcPr>
            <w:tcW w:w="5387" w:type="dxa"/>
          </w:tcPr>
          <w:p w14:paraId="35B2EAE0"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火気使用設備の燃料の貯蔵又は取扱いは、安全な方法により行っているか。</w:t>
            </w:r>
          </w:p>
        </w:tc>
        <w:tc>
          <w:tcPr>
            <w:tcW w:w="709" w:type="dxa"/>
            <w:vAlign w:val="center"/>
          </w:tcPr>
          <w:p w14:paraId="2BE95FF4" w14:textId="183ED6DA"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3312DF8B"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7616B168" w14:textId="77777777" w:rsidR="00840E94" w:rsidRPr="00840E94" w:rsidRDefault="00840E94" w:rsidP="00840E94">
            <w:pPr>
              <w:jc w:val="center"/>
              <w:rPr>
                <w:rFonts w:ascii="HGPｺﾞｼｯｸM" w:eastAsia="HGPｺﾞｼｯｸM" w:hAnsi="ＭＳ 明朝"/>
              </w:rPr>
            </w:pPr>
          </w:p>
        </w:tc>
      </w:tr>
      <w:tr w:rsidR="00840E94" w:rsidRPr="00840E94" w14:paraId="7C488176" w14:textId="77777777" w:rsidTr="00DF7583">
        <w:tc>
          <w:tcPr>
            <w:tcW w:w="583" w:type="dxa"/>
            <w:vMerge/>
            <w:shd w:val="clear" w:color="auto" w:fill="F2F2F2" w:themeFill="background1" w:themeFillShade="F2"/>
          </w:tcPr>
          <w:p w14:paraId="3A02B15D"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145B125B"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21</w:t>
            </w:r>
          </w:p>
        </w:tc>
        <w:tc>
          <w:tcPr>
            <w:tcW w:w="5387" w:type="dxa"/>
          </w:tcPr>
          <w:p w14:paraId="04DBF12C"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厨房設備のフード、フィルター、ダクト内は定期的に清掃し、防火ダンパーの維持管理は適切か。</w:t>
            </w:r>
          </w:p>
        </w:tc>
        <w:tc>
          <w:tcPr>
            <w:tcW w:w="709" w:type="dxa"/>
            <w:vAlign w:val="center"/>
          </w:tcPr>
          <w:p w14:paraId="04BFDCBC" w14:textId="3DC52969"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4F83D12B"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0EFC334B" w14:textId="77777777" w:rsidR="00840E94" w:rsidRPr="00840E94" w:rsidRDefault="00840E94" w:rsidP="00840E94">
            <w:pPr>
              <w:jc w:val="center"/>
              <w:rPr>
                <w:rFonts w:ascii="HGPｺﾞｼｯｸM" w:eastAsia="HGPｺﾞｼｯｸM" w:hAnsi="ＭＳ 明朝"/>
              </w:rPr>
            </w:pPr>
          </w:p>
        </w:tc>
      </w:tr>
      <w:tr w:rsidR="00840E94" w:rsidRPr="00840E94" w14:paraId="0449E697" w14:textId="77777777" w:rsidTr="00DF7583">
        <w:tc>
          <w:tcPr>
            <w:tcW w:w="583" w:type="dxa"/>
            <w:vMerge/>
            <w:shd w:val="clear" w:color="auto" w:fill="F2F2F2" w:themeFill="background1" w:themeFillShade="F2"/>
          </w:tcPr>
          <w:p w14:paraId="049B7512"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5AE6E7EA"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22</w:t>
            </w:r>
          </w:p>
        </w:tc>
        <w:tc>
          <w:tcPr>
            <w:tcW w:w="5387" w:type="dxa"/>
          </w:tcPr>
          <w:p w14:paraId="675BD492"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火気使用設備等は、取扱責任者を定め、使用時の監視並びに使用前後の点検を励行しているか。</w:t>
            </w:r>
          </w:p>
        </w:tc>
        <w:tc>
          <w:tcPr>
            <w:tcW w:w="709" w:type="dxa"/>
            <w:vAlign w:val="center"/>
          </w:tcPr>
          <w:p w14:paraId="48F6D9B4" w14:textId="4FD26E2C"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410AA11D"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4FD39D64" w14:textId="77777777" w:rsidR="00840E94" w:rsidRPr="00840E94" w:rsidRDefault="00840E94" w:rsidP="00840E94">
            <w:pPr>
              <w:jc w:val="center"/>
              <w:rPr>
                <w:rFonts w:ascii="HGPｺﾞｼｯｸM" w:eastAsia="HGPｺﾞｼｯｸM" w:hAnsi="ＭＳ 明朝"/>
              </w:rPr>
            </w:pPr>
          </w:p>
        </w:tc>
      </w:tr>
      <w:tr w:rsidR="00840E94" w:rsidRPr="00840E94" w14:paraId="7F708030" w14:textId="77777777" w:rsidTr="00DF7583">
        <w:trPr>
          <w:trHeight w:val="833"/>
        </w:trPr>
        <w:tc>
          <w:tcPr>
            <w:tcW w:w="583" w:type="dxa"/>
            <w:vMerge w:val="restart"/>
            <w:shd w:val="clear" w:color="auto" w:fill="F2F2F2" w:themeFill="background1" w:themeFillShade="F2"/>
            <w:textDirection w:val="tbRlV"/>
            <w:vAlign w:val="center"/>
          </w:tcPr>
          <w:p w14:paraId="221FD97E"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電気設備・器具</w:t>
            </w:r>
          </w:p>
        </w:tc>
        <w:tc>
          <w:tcPr>
            <w:tcW w:w="551" w:type="dxa"/>
            <w:shd w:val="clear" w:color="auto" w:fill="F2F2F2" w:themeFill="background1" w:themeFillShade="F2"/>
            <w:vAlign w:val="center"/>
          </w:tcPr>
          <w:p w14:paraId="3AE777D0"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23</w:t>
            </w:r>
          </w:p>
        </w:tc>
        <w:tc>
          <w:tcPr>
            <w:tcW w:w="5387" w:type="dxa"/>
          </w:tcPr>
          <w:p w14:paraId="5CEC3383"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電線、コード、器具等は、使用場所・用途に適合したものを使用しているか。</w:t>
            </w:r>
          </w:p>
        </w:tc>
        <w:tc>
          <w:tcPr>
            <w:tcW w:w="709" w:type="dxa"/>
            <w:vAlign w:val="center"/>
          </w:tcPr>
          <w:p w14:paraId="6C811755" w14:textId="56D95D55"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2F69038D"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6ABA12CF" w14:textId="77777777" w:rsidR="00840E94" w:rsidRPr="00840E94" w:rsidRDefault="00840E94" w:rsidP="00840E94">
            <w:pPr>
              <w:jc w:val="center"/>
              <w:rPr>
                <w:rFonts w:ascii="HGPｺﾞｼｯｸM" w:eastAsia="HGPｺﾞｼｯｸM" w:hAnsi="ＭＳ 明朝"/>
              </w:rPr>
            </w:pPr>
          </w:p>
        </w:tc>
      </w:tr>
      <w:tr w:rsidR="00840E94" w:rsidRPr="00840E94" w14:paraId="7FE4DD5E" w14:textId="77777777" w:rsidTr="00DF7583">
        <w:trPr>
          <w:trHeight w:val="833"/>
        </w:trPr>
        <w:tc>
          <w:tcPr>
            <w:tcW w:w="583" w:type="dxa"/>
            <w:vMerge/>
            <w:shd w:val="clear" w:color="auto" w:fill="F2F2F2" w:themeFill="background1" w:themeFillShade="F2"/>
          </w:tcPr>
          <w:p w14:paraId="19F2AE58"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0E173805"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24</w:t>
            </w:r>
          </w:p>
        </w:tc>
        <w:tc>
          <w:tcPr>
            <w:tcW w:w="5387" w:type="dxa"/>
          </w:tcPr>
          <w:p w14:paraId="2BCCC753"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電気設備・器具等は、定期的に保守点検を実施し、安全に使用しているか。</w:t>
            </w:r>
          </w:p>
        </w:tc>
        <w:tc>
          <w:tcPr>
            <w:tcW w:w="709" w:type="dxa"/>
            <w:vAlign w:val="center"/>
          </w:tcPr>
          <w:p w14:paraId="6A0774C5" w14:textId="6BDE6D6D"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3B179D8E"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14043152" w14:textId="77777777" w:rsidR="00840E94" w:rsidRPr="00840E94" w:rsidRDefault="00840E94" w:rsidP="00840E94">
            <w:pPr>
              <w:jc w:val="center"/>
              <w:rPr>
                <w:rFonts w:ascii="HGPｺﾞｼｯｸM" w:eastAsia="HGPｺﾞｼｯｸM" w:hAnsi="ＭＳ 明朝"/>
              </w:rPr>
            </w:pPr>
          </w:p>
        </w:tc>
      </w:tr>
      <w:tr w:rsidR="00840E94" w:rsidRPr="00840E94" w14:paraId="05234349" w14:textId="77777777" w:rsidTr="00DF7583">
        <w:tc>
          <w:tcPr>
            <w:tcW w:w="583" w:type="dxa"/>
            <w:vMerge w:val="restart"/>
            <w:shd w:val="clear" w:color="auto" w:fill="F2F2F2" w:themeFill="background1" w:themeFillShade="F2"/>
            <w:textDirection w:val="tbRlV"/>
            <w:vAlign w:val="center"/>
          </w:tcPr>
          <w:p w14:paraId="0A0D6367"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火の使用制限</w:t>
            </w:r>
          </w:p>
        </w:tc>
        <w:tc>
          <w:tcPr>
            <w:tcW w:w="551" w:type="dxa"/>
            <w:shd w:val="clear" w:color="auto" w:fill="F2F2F2" w:themeFill="background1" w:themeFillShade="F2"/>
            <w:vAlign w:val="center"/>
          </w:tcPr>
          <w:p w14:paraId="3EAB0A75"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25</w:t>
            </w:r>
          </w:p>
        </w:tc>
        <w:tc>
          <w:tcPr>
            <w:tcW w:w="5387" w:type="dxa"/>
          </w:tcPr>
          <w:p w14:paraId="42BD1281"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裸火、危険物品の持ち込みをする場合は、必要最小限度とし、消防署の許可を受けて行っているか。</w:t>
            </w:r>
          </w:p>
        </w:tc>
        <w:tc>
          <w:tcPr>
            <w:tcW w:w="709" w:type="dxa"/>
            <w:vAlign w:val="center"/>
          </w:tcPr>
          <w:p w14:paraId="6A7BBD32" w14:textId="4F18EFD9"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28161B4E"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732247A4" w14:textId="77777777" w:rsidR="00840E94" w:rsidRPr="00840E94" w:rsidRDefault="00840E94" w:rsidP="00840E94">
            <w:pPr>
              <w:jc w:val="center"/>
              <w:rPr>
                <w:rFonts w:ascii="HGPｺﾞｼｯｸM" w:eastAsia="HGPｺﾞｼｯｸM" w:hAnsi="ＭＳ 明朝"/>
              </w:rPr>
            </w:pPr>
          </w:p>
        </w:tc>
      </w:tr>
      <w:tr w:rsidR="00840E94" w:rsidRPr="00840E94" w14:paraId="009DC50A" w14:textId="77777777" w:rsidTr="00DF7583">
        <w:trPr>
          <w:trHeight w:val="720"/>
        </w:trPr>
        <w:tc>
          <w:tcPr>
            <w:tcW w:w="583" w:type="dxa"/>
            <w:vMerge/>
            <w:shd w:val="clear" w:color="auto" w:fill="F2F2F2" w:themeFill="background1" w:themeFillShade="F2"/>
          </w:tcPr>
          <w:p w14:paraId="34D8FFCB"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03D9D209"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26</w:t>
            </w:r>
          </w:p>
        </w:tc>
        <w:tc>
          <w:tcPr>
            <w:tcW w:w="5387" w:type="dxa"/>
            <w:vAlign w:val="center"/>
          </w:tcPr>
          <w:p w14:paraId="565B5B17" w14:textId="77777777" w:rsidR="00840E94" w:rsidRPr="00840E94" w:rsidRDefault="00840E94" w:rsidP="00840E94">
            <w:pPr>
              <w:jc w:val="both"/>
              <w:rPr>
                <w:rFonts w:ascii="HGPｺﾞｼｯｸM" w:eastAsia="HGPｺﾞｼｯｸM" w:hAnsi="ＭＳ 明朝"/>
              </w:rPr>
            </w:pPr>
            <w:r w:rsidRPr="00840E94">
              <w:rPr>
                <w:rFonts w:ascii="HGPｺﾞｼｯｸM" w:eastAsia="HGPｺﾞｼｯｸM" w:hAnsi="ＭＳ 明朝" w:hint="eastAsia"/>
              </w:rPr>
              <w:t>喫煙の管理は、喫煙設備を設けて適切に行っているか。</w:t>
            </w:r>
          </w:p>
        </w:tc>
        <w:tc>
          <w:tcPr>
            <w:tcW w:w="709" w:type="dxa"/>
            <w:vAlign w:val="center"/>
          </w:tcPr>
          <w:p w14:paraId="09C26790" w14:textId="0AB63E6A"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020BA980"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14725118" w14:textId="77777777" w:rsidR="00840E94" w:rsidRPr="00840E94" w:rsidRDefault="00840E94" w:rsidP="00840E94">
            <w:pPr>
              <w:jc w:val="center"/>
              <w:rPr>
                <w:rFonts w:ascii="HGPｺﾞｼｯｸM" w:eastAsia="HGPｺﾞｼｯｸM" w:hAnsi="ＭＳ 明朝"/>
              </w:rPr>
            </w:pPr>
          </w:p>
        </w:tc>
      </w:tr>
      <w:tr w:rsidR="00840E94" w:rsidRPr="00840E94" w14:paraId="184F4DA4" w14:textId="77777777" w:rsidTr="00DF7583">
        <w:tc>
          <w:tcPr>
            <w:tcW w:w="583" w:type="dxa"/>
            <w:vMerge/>
            <w:shd w:val="clear" w:color="auto" w:fill="F2F2F2" w:themeFill="background1" w:themeFillShade="F2"/>
          </w:tcPr>
          <w:p w14:paraId="3F9CC768"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7C9AB227"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27</w:t>
            </w:r>
          </w:p>
        </w:tc>
        <w:tc>
          <w:tcPr>
            <w:tcW w:w="5387" w:type="dxa"/>
          </w:tcPr>
          <w:p w14:paraId="55B17183"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「喫煙所」「火気厳禁」「禁煙」等の標識は、適切に掲出されているか。</w:t>
            </w:r>
          </w:p>
        </w:tc>
        <w:tc>
          <w:tcPr>
            <w:tcW w:w="709" w:type="dxa"/>
            <w:vAlign w:val="center"/>
          </w:tcPr>
          <w:p w14:paraId="135C856F" w14:textId="0C850F2D"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5F77BACE"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0F46559E" w14:textId="77777777" w:rsidR="00840E94" w:rsidRPr="00840E94" w:rsidRDefault="00840E94" w:rsidP="00840E94">
            <w:pPr>
              <w:jc w:val="center"/>
              <w:rPr>
                <w:rFonts w:ascii="HGPｺﾞｼｯｸM" w:eastAsia="HGPｺﾞｼｯｸM" w:hAnsi="ＭＳ 明朝"/>
              </w:rPr>
            </w:pPr>
          </w:p>
        </w:tc>
      </w:tr>
      <w:tr w:rsidR="00840E94" w:rsidRPr="00840E94" w14:paraId="2661C1B6" w14:textId="77777777" w:rsidTr="00DF7583">
        <w:tc>
          <w:tcPr>
            <w:tcW w:w="583" w:type="dxa"/>
            <w:vMerge w:val="restart"/>
            <w:shd w:val="clear" w:color="auto" w:fill="F2F2F2" w:themeFill="background1" w:themeFillShade="F2"/>
            <w:textDirection w:val="tbRlV"/>
            <w:vAlign w:val="center"/>
          </w:tcPr>
          <w:p w14:paraId="35624BBE" w14:textId="77777777" w:rsidR="00840E94" w:rsidRPr="00840E94" w:rsidRDefault="00840E94" w:rsidP="00840E94">
            <w:pPr>
              <w:ind w:left="113" w:right="113"/>
              <w:jc w:val="center"/>
              <w:rPr>
                <w:rFonts w:ascii="HGPｺﾞｼｯｸM" w:eastAsia="HGPｺﾞｼｯｸM" w:hAnsi="ＭＳ 明朝"/>
              </w:rPr>
            </w:pPr>
            <w:r w:rsidRPr="00840E94">
              <w:rPr>
                <w:rFonts w:ascii="HGPｺﾞｼｯｸM" w:eastAsia="HGPｺﾞｼｯｸM" w:hAnsi="ＭＳ 明朝" w:hint="eastAsia"/>
              </w:rPr>
              <w:t>危険物等</w:t>
            </w:r>
          </w:p>
        </w:tc>
        <w:tc>
          <w:tcPr>
            <w:tcW w:w="551" w:type="dxa"/>
            <w:shd w:val="clear" w:color="auto" w:fill="F2F2F2" w:themeFill="background1" w:themeFillShade="F2"/>
            <w:vAlign w:val="center"/>
          </w:tcPr>
          <w:p w14:paraId="17009696"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28</w:t>
            </w:r>
          </w:p>
        </w:tc>
        <w:tc>
          <w:tcPr>
            <w:tcW w:w="5387" w:type="dxa"/>
          </w:tcPr>
          <w:p w14:paraId="0C9DB4D0"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消防法又は串間市火災予防条例で定める数量以上の危険物等（指定可燃物、液化石油ガスを含む）を無許可又は無届けで貯蔵又は取扱いをしていないか。</w:t>
            </w:r>
          </w:p>
        </w:tc>
        <w:tc>
          <w:tcPr>
            <w:tcW w:w="709" w:type="dxa"/>
            <w:vAlign w:val="center"/>
          </w:tcPr>
          <w:p w14:paraId="192E4B82" w14:textId="67A3DA55"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201379B1"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26304F5F" w14:textId="77777777" w:rsidR="00840E94" w:rsidRPr="00840E94" w:rsidRDefault="00840E94" w:rsidP="00840E94">
            <w:pPr>
              <w:jc w:val="center"/>
              <w:rPr>
                <w:rFonts w:ascii="HGPｺﾞｼｯｸM" w:eastAsia="HGPｺﾞｼｯｸM" w:hAnsi="ＭＳ 明朝"/>
              </w:rPr>
            </w:pPr>
          </w:p>
        </w:tc>
      </w:tr>
      <w:tr w:rsidR="00840E94" w:rsidRPr="00840E94" w14:paraId="5BD991A1" w14:textId="77777777" w:rsidTr="00DF7583">
        <w:tc>
          <w:tcPr>
            <w:tcW w:w="583" w:type="dxa"/>
            <w:vMerge/>
            <w:shd w:val="clear" w:color="auto" w:fill="F2F2F2" w:themeFill="background1" w:themeFillShade="F2"/>
          </w:tcPr>
          <w:p w14:paraId="0F512090" w14:textId="77777777" w:rsidR="00840E94" w:rsidRPr="00840E94" w:rsidRDefault="00840E94" w:rsidP="00840E94">
            <w:pPr>
              <w:rPr>
                <w:rFonts w:ascii="HGPｺﾞｼｯｸM" w:eastAsia="HGPｺﾞｼｯｸM" w:hAnsi="ＭＳ 明朝"/>
              </w:rPr>
            </w:pPr>
          </w:p>
        </w:tc>
        <w:tc>
          <w:tcPr>
            <w:tcW w:w="551" w:type="dxa"/>
            <w:shd w:val="clear" w:color="auto" w:fill="F2F2F2" w:themeFill="background1" w:themeFillShade="F2"/>
            <w:vAlign w:val="center"/>
          </w:tcPr>
          <w:p w14:paraId="365AE5B1" w14:textId="77777777" w:rsidR="00840E94" w:rsidRPr="00840E94" w:rsidRDefault="00840E94" w:rsidP="00840E94">
            <w:pPr>
              <w:jc w:val="center"/>
              <w:rPr>
                <w:rFonts w:ascii="HGPｺﾞｼｯｸM" w:eastAsia="HGPｺﾞｼｯｸM" w:hAnsi="ＭＳ 明朝"/>
              </w:rPr>
            </w:pPr>
            <w:r w:rsidRPr="00840E94">
              <w:rPr>
                <w:rFonts w:ascii="HGPｺﾞｼｯｸM" w:eastAsia="HGPｺﾞｼｯｸM" w:hAnsi="ＭＳ 明朝" w:hint="eastAsia"/>
              </w:rPr>
              <w:t>29</w:t>
            </w:r>
          </w:p>
        </w:tc>
        <w:tc>
          <w:tcPr>
            <w:tcW w:w="5387" w:type="dxa"/>
          </w:tcPr>
          <w:p w14:paraId="582A85AD" w14:textId="77777777" w:rsidR="00840E94" w:rsidRPr="00840E94" w:rsidRDefault="00840E94" w:rsidP="00840E94">
            <w:pPr>
              <w:rPr>
                <w:rFonts w:ascii="HGPｺﾞｼｯｸM" w:eastAsia="HGPｺﾞｼｯｸM" w:hAnsi="ＭＳ 明朝"/>
              </w:rPr>
            </w:pPr>
            <w:r w:rsidRPr="00840E94">
              <w:rPr>
                <w:rFonts w:ascii="HGPｺﾞｼｯｸM" w:eastAsia="HGPｺﾞｼｯｸM" w:hAnsi="ＭＳ 明朝" w:hint="eastAsia"/>
              </w:rPr>
              <w:t>無許可又は無届けで、施設の位置、構造及び設備を変更していないか。</w:t>
            </w:r>
          </w:p>
        </w:tc>
        <w:tc>
          <w:tcPr>
            <w:tcW w:w="709" w:type="dxa"/>
            <w:vAlign w:val="center"/>
          </w:tcPr>
          <w:p w14:paraId="72571789" w14:textId="13FBD66F" w:rsidR="00840E94" w:rsidRPr="00840E94" w:rsidRDefault="00840E94" w:rsidP="00840E94">
            <w:pPr>
              <w:jc w:val="center"/>
              <w:rPr>
                <w:rFonts w:ascii="HGPｺﾞｼｯｸM" w:eastAsia="HGPｺﾞｼｯｸM" w:hAnsi="ＭＳ 明朝"/>
                <w:color w:val="FF0000"/>
              </w:rPr>
            </w:pPr>
          </w:p>
        </w:tc>
        <w:tc>
          <w:tcPr>
            <w:tcW w:w="1134" w:type="dxa"/>
            <w:vAlign w:val="center"/>
          </w:tcPr>
          <w:p w14:paraId="122ECCDF" w14:textId="77777777" w:rsidR="00840E94" w:rsidRPr="00840E94" w:rsidRDefault="00840E94" w:rsidP="00840E94">
            <w:pPr>
              <w:jc w:val="center"/>
              <w:rPr>
                <w:rFonts w:ascii="HGPｺﾞｼｯｸM" w:eastAsia="HGPｺﾞｼｯｸM" w:hAnsi="ＭＳ 明朝"/>
              </w:rPr>
            </w:pPr>
          </w:p>
        </w:tc>
        <w:tc>
          <w:tcPr>
            <w:tcW w:w="1842" w:type="dxa"/>
            <w:vAlign w:val="center"/>
          </w:tcPr>
          <w:p w14:paraId="28764248" w14:textId="77777777" w:rsidR="00840E94" w:rsidRPr="00840E94" w:rsidRDefault="00840E94" w:rsidP="00840E94">
            <w:pPr>
              <w:jc w:val="center"/>
              <w:rPr>
                <w:rFonts w:ascii="HGPｺﾞｼｯｸM" w:eastAsia="HGPｺﾞｼｯｸM" w:hAnsi="ＭＳ 明朝"/>
              </w:rPr>
            </w:pPr>
          </w:p>
        </w:tc>
      </w:tr>
    </w:tbl>
    <w:p w14:paraId="73FC64E2" w14:textId="77777777" w:rsidR="00611840" w:rsidRPr="00840E94" w:rsidRDefault="00611840" w:rsidP="00840E94"/>
    <w:sectPr w:rsidR="00611840" w:rsidRPr="00840E94" w:rsidSect="00840E94">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5EB6B" w14:textId="77777777" w:rsidR="00840E94" w:rsidRDefault="00840E94" w:rsidP="00840E94">
      <w:pPr>
        <w:spacing w:after="0" w:line="240" w:lineRule="auto"/>
      </w:pPr>
      <w:r>
        <w:separator/>
      </w:r>
    </w:p>
  </w:endnote>
  <w:endnote w:type="continuationSeparator" w:id="0">
    <w:p w14:paraId="40D3C935" w14:textId="77777777" w:rsidR="00840E94" w:rsidRDefault="00840E94" w:rsidP="0084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FF566" w14:textId="77777777" w:rsidR="00840E94" w:rsidRDefault="00840E94" w:rsidP="00840E94">
      <w:pPr>
        <w:spacing w:after="0" w:line="240" w:lineRule="auto"/>
      </w:pPr>
      <w:r>
        <w:separator/>
      </w:r>
    </w:p>
  </w:footnote>
  <w:footnote w:type="continuationSeparator" w:id="0">
    <w:p w14:paraId="28BF8462" w14:textId="77777777" w:rsidR="00840E94" w:rsidRDefault="00840E94" w:rsidP="00840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40"/>
    <w:rsid w:val="000229C4"/>
    <w:rsid w:val="00611840"/>
    <w:rsid w:val="00840E94"/>
    <w:rsid w:val="00A8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FB226"/>
  <w15:chartTrackingRefBased/>
  <w15:docId w15:val="{175FA85B-EEDE-4FFC-B444-676C1B9F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8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18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18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18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18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18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18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18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18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18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18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18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18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18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18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18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18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18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18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1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8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18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840"/>
    <w:pPr>
      <w:spacing w:before="160"/>
      <w:jc w:val="center"/>
    </w:pPr>
    <w:rPr>
      <w:i/>
      <w:iCs/>
      <w:color w:val="404040" w:themeColor="text1" w:themeTint="BF"/>
    </w:rPr>
  </w:style>
  <w:style w:type="character" w:customStyle="1" w:styleId="a8">
    <w:name w:val="引用文 (文字)"/>
    <w:basedOn w:val="a0"/>
    <w:link w:val="a7"/>
    <w:uiPriority w:val="29"/>
    <w:rsid w:val="00611840"/>
    <w:rPr>
      <w:i/>
      <w:iCs/>
      <w:color w:val="404040" w:themeColor="text1" w:themeTint="BF"/>
    </w:rPr>
  </w:style>
  <w:style w:type="paragraph" w:styleId="a9">
    <w:name w:val="List Paragraph"/>
    <w:basedOn w:val="a"/>
    <w:uiPriority w:val="34"/>
    <w:qFormat/>
    <w:rsid w:val="00611840"/>
    <w:pPr>
      <w:ind w:left="720"/>
      <w:contextualSpacing/>
    </w:pPr>
  </w:style>
  <w:style w:type="character" w:styleId="21">
    <w:name w:val="Intense Emphasis"/>
    <w:basedOn w:val="a0"/>
    <w:uiPriority w:val="21"/>
    <w:qFormat/>
    <w:rsid w:val="00611840"/>
    <w:rPr>
      <w:i/>
      <w:iCs/>
      <w:color w:val="0F4761" w:themeColor="accent1" w:themeShade="BF"/>
    </w:rPr>
  </w:style>
  <w:style w:type="paragraph" w:styleId="22">
    <w:name w:val="Intense Quote"/>
    <w:basedOn w:val="a"/>
    <w:next w:val="a"/>
    <w:link w:val="23"/>
    <w:uiPriority w:val="30"/>
    <w:qFormat/>
    <w:rsid w:val="00611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1840"/>
    <w:rPr>
      <w:i/>
      <w:iCs/>
      <w:color w:val="0F4761" w:themeColor="accent1" w:themeShade="BF"/>
    </w:rPr>
  </w:style>
  <w:style w:type="character" w:styleId="24">
    <w:name w:val="Intense Reference"/>
    <w:basedOn w:val="a0"/>
    <w:uiPriority w:val="32"/>
    <w:qFormat/>
    <w:rsid w:val="00611840"/>
    <w:rPr>
      <w:b/>
      <w:bCs/>
      <w:smallCaps/>
      <w:color w:val="0F4761" w:themeColor="accent1" w:themeShade="BF"/>
      <w:spacing w:val="5"/>
    </w:rPr>
  </w:style>
  <w:style w:type="table" w:styleId="aa">
    <w:name w:val="Table Grid"/>
    <w:basedOn w:val="a1"/>
    <w:uiPriority w:val="39"/>
    <w:rsid w:val="00611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40E94"/>
    <w:pPr>
      <w:tabs>
        <w:tab w:val="center" w:pos="4252"/>
        <w:tab w:val="right" w:pos="8504"/>
      </w:tabs>
      <w:snapToGrid w:val="0"/>
    </w:pPr>
  </w:style>
  <w:style w:type="character" w:customStyle="1" w:styleId="ac">
    <w:name w:val="ヘッダー (文字)"/>
    <w:basedOn w:val="a0"/>
    <w:link w:val="ab"/>
    <w:uiPriority w:val="99"/>
    <w:rsid w:val="00840E94"/>
  </w:style>
  <w:style w:type="paragraph" w:styleId="ad">
    <w:name w:val="footer"/>
    <w:basedOn w:val="a"/>
    <w:link w:val="ae"/>
    <w:uiPriority w:val="99"/>
    <w:unhideWhenUsed/>
    <w:rsid w:val="00840E94"/>
    <w:pPr>
      <w:tabs>
        <w:tab w:val="center" w:pos="4252"/>
        <w:tab w:val="right" w:pos="8504"/>
      </w:tabs>
      <w:snapToGrid w:val="0"/>
    </w:pPr>
  </w:style>
  <w:style w:type="character" w:customStyle="1" w:styleId="ae">
    <w:name w:val="フッター (文字)"/>
    <w:basedOn w:val="a0"/>
    <w:link w:val="ad"/>
    <w:uiPriority w:val="99"/>
    <w:rsid w:val="0084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忍</dc:creator>
  <cp:keywords/>
  <dc:description/>
  <cp:lastModifiedBy>甲斐 忍</cp:lastModifiedBy>
  <cp:revision>2</cp:revision>
  <dcterms:created xsi:type="dcterms:W3CDTF">2024-08-06T04:27:00Z</dcterms:created>
  <dcterms:modified xsi:type="dcterms:W3CDTF">2024-08-08T04:51:00Z</dcterms:modified>
</cp:coreProperties>
</file>