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別記様式第２号（第６条関係）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経費内訳書兼支援金算定書</w:t>
      </w: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事業所所在地　　　　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事業所名　　　　　　　　　　　　　</w:t>
      </w:r>
    </w:p>
    <w:p>
      <w:pPr>
        <w:pStyle w:val="0"/>
        <w:ind w:firstLine="240" w:firstLineChars="10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実施事業の種別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事業種別（当該施設で実施している事業に☑をご記入ください。）</w:t>
            </w:r>
          </w:p>
        </w:tc>
      </w:tr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　居宅系　　　□　通所系　　　□　施設系（　　　　　　　　　　　　　　　　）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経費内訳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78"/>
        <w:gridCol w:w="3279"/>
        <w:gridCol w:w="3279"/>
      </w:tblGrid>
      <w:tr>
        <w:trPr>
          <w:trHeight w:val="356" w:hRule="atLeast"/>
        </w:trPr>
        <w:tc>
          <w:tcPr>
            <w:tcW w:w="3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科　目</w:t>
            </w:r>
          </w:p>
        </w:tc>
        <w:tc>
          <w:tcPr>
            <w:tcW w:w="65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費用（円）</w:t>
            </w:r>
          </w:p>
        </w:tc>
      </w:tr>
      <w:tr>
        <w:trPr/>
        <w:tc>
          <w:tcPr>
            <w:tcW w:w="3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　月（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　月（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）</w:t>
            </w:r>
          </w:p>
        </w:tc>
      </w:tr>
      <w:tr>
        <w:trPr/>
        <w:tc>
          <w:tcPr>
            <w:tcW w:w="3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食材費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3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光熱費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3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燃料費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3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　計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65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差引額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Ａの合計－Ｂの合計＝Ｃ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32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支援金算定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629"/>
        <w:gridCol w:w="3207"/>
      </w:tblGrid>
      <w:tr>
        <w:trPr/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支援金基準額（Ｃ×１／２×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＝Ｄ）※千円未満切捨て</w:t>
            </w:r>
          </w:p>
        </w:tc>
        <w:tc>
          <w:tcPr>
            <w:tcW w:w="3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,000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支援金限度額（Ｅ）</w:t>
            </w:r>
          </w:p>
        </w:tc>
        <w:tc>
          <w:tcPr>
            <w:tcW w:w="3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300,000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66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支援金の額（Ｄ又はＥのいずれか低い額）</w:t>
            </w:r>
          </w:p>
        </w:tc>
        <w:tc>
          <w:tcPr>
            <w:tcW w:w="32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,000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7</Words>
  <Characters>221</Characters>
  <Application>JUST Note</Application>
  <Lines>71</Lines>
  <Paragraphs>24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　佑樹</cp:lastModifiedBy>
  <dcterms:modified xsi:type="dcterms:W3CDTF">2022-11-21T02:41:10Z</dcterms:modified>
  <cp:revision>9</cp:revision>
</cp:coreProperties>
</file>