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3C81" w14:textId="52B91009" w:rsidR="00A34BCC" w:rsidRPr="00F61C0A" w:rsidRDefault="00A34BCC" w:rsidP="00F61C0A">
      <w:pPr>
        <w:jc w:val="center"/>
      </w:pPr>
      <w:r w:rsidRPr="00F61C0A">
        <w:rPr>
          <w:rFonts w:hint="eastAsia"/>
        </w:rPr>
        <w:t>串間市</w:t>
      </w:r>
      <w:r w:rsidR="00464929">
        <w:rPr>
          <w:rFonts w:hint="eastAsia"/>
        </w:rPr>
        <w:t>市</w:t>
      </w:r>
      <w:r w:rsidRPr="00F61C0A">
        <w:rPr>
          <w:rFonts w:hint="eastAsia"/>
        </w:rPr>
        <w:t>制施行</w:t>
      </w:r>
      <w:r w:rsidR="00E46904">
        <w:rPr>
          <w:rFonts w:hint="eastAsia"/>
        </w:rPr>
        <w:t>70</w:t>
      </w:r>
      <w:r w:rsidRPr="00F61C0A">
        <w:rPr>
          <w:rFonts w:hint="eastAsia"/>
        </w:rPr>
        <w:t>周年記念</w:t>
      </w:r>
      <w:r w:rsidR="00BF15CB">
        <w:rPr>
          <w:rFonts w:hint="eastAsia"/>
        </w:rPr>
        <w:t>事業</w:t>
      </w:r>
      <w:r w:rsidRPr="00F61C0A">
        <w:rPr>
          <w:rFonts w:hint="eastAsia"/>
        </w:rPr>
        <w:t>ロゴマーク運用指針</w:t>
      </w:r>
    </w:p>
    <w:p w14:paraId="424D17B3" w14:textId="77777777" w:rsidR="00A34BCC" w:rsidRPr="00F61C0A" w:rsidRDefault="00A34BCC" w:rsidP="00F61C0A"/>
    <w:p w14:paraId="22930B2A" w14:textId="77777777" w:rsidR="00A34BCC" w:rsidRDefault="00A34BCC" w:rsidP="00F61C0A"/>
    <w:p w14:paraId="7E201BA0" w14:textId="69EF7562" w:rsidR="00F61C0A" w:rsidRDefault="00464929" w:rsidP="00F61C0A">
      <w:pPr>
        <w:jc w:val="right"/>
      </w:pPr>
      <w:r w:rsidRPr="00103818">
        <w:rPr>
          <w:rFonts w:hint="eastAsia"/>
          <w:spacing w:val="67"/>
          <w:kern w:val="0"/>
          <w:fitText w:val="2868" w:id="475808515"/>
        </w:rPr>
        <w:t>令和</w:t>
      </w:r>
      <w:r w:rsidR="00D44590" w:rsidRPr="00103818">
        <w:rPr>
          <w:rFonts w:hint="eastAsia"/>
          <w:spacing w:val="67"/>
          <w:kern w:val="0"/>
          <w:fitText w:val="2868" w:id="475808515"/>
        </w:rPr>
        <w:t>６</w:t>
      </w:r>
      <w:r w:rsidR="00F61C0A" w:rsidRPr="00103818">
        <w:rPr>
          <w:rFonts w:hint="eastAsia"/>
          <w:spacing w:val="67"/>
          <w:kern w:val="0"/>
          <w:fitText w:val="2868" w:id="475808515"/>
        </w:rPr>
        <w:t>年</w:t>
      </w:r>
      <w:r w:rsidR="00103818" w:rsidRPr="00103818">
        <w:rPr>
          <w:rFonts w:hint="eastAsia"/>
          <w:spacing w:val="67"/>
          <w:kern w:val="0"/>
          <w:fitText w:val="2868" w:id="475808515"/>
        </w:rPr>
        <w:t>４</w:t>
      </w:r>
      <w:r w:rsidR="00F61C0A" w:rsidRPr="00103818">
        <w:rPr>
          <w:rFonts w:hint="eastAsia"/>
          <w:spacing w:val="67"/>
          <w:kern w:val="0"/>
          <w:fitText w:val="2868" w:id="475808515"/>
        </w:rPr>
        <w:t>月</w:t>
      </w:r>
      <w:r w:rsidR="00103818">
        <w:rPr>
          <w:rFonts w:hint="eastAsia"/>
          <w:spacing w:val="67"/>
          <w:kern w:val="0"/>
          <w:fitText w:val="2868" w:id="475808515"/>
        </w:rPr>
        <w:t>１</w:t>
      </w:r>
      <w:r w:rsidR="00F61C0A" w:rsidRPr="00103818">
        <w:rPr>
          <w:rFonts w:hint="eastAsia"/>
          <w:spacing w:val="5"/>
          <w:kern w:val="0"/>
          <w:fitText w:val="2868" w:id="475808515"/>
        </w:rPr>
        <w:t>日</w:t>
      </w:r>
    </w:p>
    <w:p w14:paraId="30D0D35E" w14:textId="77777777" w:rsidR="00F61C0A" w:rsidRDefault="00F61C0A" w:rsidP="00F61C0A">
      <w:pPr>
        <w:jc w:val="right"/>
      </w:pPr>
      <w:r w:rsidRPr="0022544F">
        <w:rPr>
          <w:rFonts w:hint="eastAsia"/>
          <w:spacing w:val="67"/>
          <w:kern w:val="0"/>
          <w:fitText w:val="2868" w:id="475808514"/>
        </w:rPr>
        <w:t>串間市総合政策</w:t>
      </w:r>
      <w:r w:rsidRPr="0022544F">
        <w:rPr>
          <w:rFonts w:hint="eastAsia"/>
          <w:spacing w:val="5"/>
          <w:kern w:val="0"/>
          <w:fitText w:val="2868" w:id="475808514"/>
        </w:rPr>
        <w:t>課</w:t>
      </w:r>
    </w:p>
    <w:p w14:paraId="56499BEF" w14:textId="77777777" w:rsidR="00F61C0A" w:rsidRDefault="00F61C0A" w:rsidP="00F61C0A"/>
    <w:p w14:paraId="60EFF10B" w14:textId="77777777" w:rsidR="00F61C0A" w:rsidRDefault="00F61C0A" w:rsidP="00F61C0A"/>
    <w:p w14:paraId="6FFF2F4D" w14:textId="3A0983D4" w:rsidR="00A34BCC" w:rsidRPr="00F61C0A" w:rsidRDefault="00A34BCC" w:rsidP="002C0CC9">
      <w:pPr>
        <w:ind w:firstLineChars="100" w:firstLine="239"/>
      </w:pPr>
      <w:r w:rsidRPr="00F61C0A">
        <w:rPr>
          <w:rFonts w:hint="eastAsia"/>
        </w:rPr>
        <w:t>この運用</w:t>
      </w:r>
      <w:r w:rsidR="008B583D">
        <w:rPr>
          <w:rFonts w:hint="eastAsia"/>
        </w:rPr>
        <w:t>指針</w:t>
      </w:r>
      <w:r w:rsidRPr="00F61C0A">
        <w:rPr>
          <w:rFonts w:hint="eastAsia"/>
        </w:rPr>
        <w:t>は、串間市</w:t>
      </w:r>
      <w:r w:rsidR="00BF15CB">
        <w:rPr>
          <w:rFonts w:hint="eastAsia"/>
        </w:rPr>
        <w:t>市</w:t>
      </w:r>
      <w:r w:rsidRPr="00F61C0A">
        <w:rPr>
          <w:rFonts w:hint="eastAsia"/>
        </w:rPr>
        <w:t>制施行</w:t>
      </w:r>
      <w:r w:rsidR="00464929">
        <w:t>7</w:t>
      </w:r>
      <w:r w:rsidR="00122760">
        <w:rPr>
          <w:rFonts w:hint="eastAsia"/>
        </w:rPr>
        <w:t>0</w:t>
      </w:r>
      <w:r w:rsidRPr="00F61C0A">
        <w:rPr>
          <w:rFonts w:hint="eastAsia"/>
        </w:rPr>
        <w:t>周年記念</w:t>
      </w:r>
      <w:r w:rsidR="00BF15CB">
        <w:rPr>
          <w:rFonts w:hint="eastAsia"/>
        </w:rPr>
        <w:t>事業</w:t>
      </w:r>
      <w:r w:rsidRPr="00F61C0A">
        <w:rPr>
          <w:rFonts w:hint="eastAsia"/>
        </w:rPr>
        <w:t>ロゴマーク（以下「ロゴマーク」</w:t>
      </w:r>
      <w:r w:rsidR="002C0CC9">
        <w:rPr>
          <w:rFonts w:hint="eastAsia"/>
        </w:rPr>
        <w:t>という。）</w:t>
      </w:r>
      <w:r w:rsidRPr="00F61C0A">
        <w:rPr>
          <w:rFonts w:hint="eastAsia"/>
        </w:rPr>
        <w:t>の使用に際しての指針として作成したものです。統一したイメージを保つため、ロゴマークを使用する際には本</w:t>
      </w:r>
      <w:r w:rsidR="00772A8A">
        <w:rPr>
          <w:rFonts w:hint="eastAsia"/>
        </w:rPr>
        <w:t>運用</w:t>
      </w:r>
      <w:r w:rsidRPr="00F61C0A">
        <w:rPr>
          <w:rFonts w:hint="eastAsia"/>
        </w:rPr>
        <w:t>指針に沿ってご活用いただきますようお願いします。</w:t>
      </w:r>
    </w:p>
    <w:p w14:paraId="2BC683ED" w14:textId="77777777" w:rsidR="00A34BCC" w:rsidRPr="008E76CB" w:rsidRDefault="00A34BCC" w:rsidP="00F61C0A"/>
    <w:p w14:paraId="79BFE4C0" w14:textId="77777777" w:rsidR="00A34BCC" w:rsidRDefault="00A34BCC" w:rsidP="00F61C0A"/>
    <w:p w14:paraId="1095619A" w14:textId="481AE551" w:rsidR="00772A8A" w:rsidRDefault="00772A8A" w:rsidP="00F61C0A">
      <w:r>
        <w:rPr>
          <w:rFonts w:hint="eastAsia"/>
        </w:rPr>
        <w:t>１　ロゴマークの基本的な考え方</w:t>
      </w:r>
    </w:p>
    <w:p w14:paraId="7A35ABE6" w14:textId="6AADAB8D" w:rsidR="00772A8A" w:rsidRDefault="00772A8A" w:rsidP="00E46904">
      <w:pPr>
        <w:ind w:leftChars="100" w:left="239"/>
      </w:pPr>
      <w:r>
        <w:rPr>
          <w:rFonts w:hint="eastAsia"/>
        </w:rPr>
        <w:t xml:space="preserve">　</w:t>
      </w:r>
      <w:r w:rsidR="00E46904">
        <w:rPr>
          <w:rFonts w:hint="eastAsia"/>
        </w:rPr>
        <w:t>串間市は令和６年11月３日に</w:t>
      </w:r>
      <w:r>
        <w:rPr>
          <w:rFonts w:hint="eastAsia"/>
        </w:rPr>
        <w:t>市制 70 周年を</w:t>
      </w:r>
      <w:r w:rsidR="00E46904">
        <w:rPr>
          <w:rFonts w:hint="eastAsia"/>
        </w:rPr>
        <w:t>迎えます。この大きな節目の年を</w:t>
      </w:r>
      <w:r>
        <w:rPr>
          <w:rFonts w:hint="eastAsia"/>
        </w:rPr>
        <w:t>市民と行政が一体となって盛大に祝うとともに、</w:t>
      </w:r>
      <w:r w:rsidR="00E46904">
        <w:rPr>
          <w:rFonts w:hint="eastAsia"/>
        </w:rPr>
        <w:t>豊かな自然との共存、</w:t>
      </w:r>
      <w:r>
        <w:rPr>
          <w:rFonts w:hint="eastAsia"/>
        </w:rPr>
        <w:t>多様性と持続性のまち</w:t>
      </w:r>
      <w:r w:rsidR="00E46904">
        <w:rPr>
          <w:rFonts w:hint="eastAsia"/>
        </w:rPr>
        <w:t>の</w:t>
      </w:r>
      <w:r>
        <w:rPr>
          <w:rFonts w:hint="eastAsia"/>
        </w:rPr>
        <w:t>実現</w:t>
      </w:r>
      <w:r w:rsidR="00E46904">
        <w:rPr>
          <w:rFonts w:hint="eastAsia"/>
        </w:rPr>
        <w:t>を市内外へアピールしていくためのシンボルがこの</w:t>
      </w:r>
      <w:r w:rsidR="00E46904" w:rsidRPr="00E46904">
        <w:rPr>
          <w:rFonts w:hint="eastAsia"/>
        </w:rPr>
        <w:t>串間市市制施行</w:t>
      </w:r>
      <w:r w:rsidR="00E46904">
        <w:rPr>
          <w:rFonts w:hint="eastAsia"/>
        </w:rPr>
        <w:t>70</w:t>
      </w:r>
      <w:r w:rsidR="00E46904" w:rsidRPr="00E46904">
        <w:rPr>
          <w:rFonts w:hint="eastAsia"/>
        </w:rPr>
        <w:t>周年記念</w:t>
      </w:r>
      <w:r w:rsidR="00BF15CB">
        <w:rPr>
          <w:rFonts w:hint="eastAsia"/>
        </w:rPr>
        <w:t>事業</w:t>
      </w:r>
      <w:r w:rsidR="00E46904" w:rsidRPr="00E46904">
        <w:rPr>
          <w:rFonts w:hint="eastAsia"/>
        </w:rPr>
        <w:t>ロゴマーク</w:t>
      </w:r>
      <w:r w:rsidR="00E46904">
        <w:rPr>
          <w:rFonts w:hint="eastAsia"/>
        </w:rPr>
        <w:t>です。</w:t>
      </w:r>
    </w:p>
    <w:p w14:paraId="74418CC1" w14:textId="77777777" w:rsidR="00772A8A" w:rsidRPr="00F61C0A" w:rsidRDefault="00772A8A" w:rsidP="00F61C0A"/>
    <w:p w14:paraId="51B788CB" w14:textId="1BD267DC" w:rsidR="00A34BCC" w:rsidRPr="00F61C0A" w:rsidRDefault="00E46904" w:rsidP="00F61C0A">
      <w:r>
        <w:rPr>
          <w:rFonts w:hint="eastAsia"/>
        </w:rPr>
        <w:t>２</w:t>
      </w:r>
      <w:r w:rsidR="00A34BCC" w:rsidRPr="00F61C0A">
        <w:rPr>
          <w:rFonts w:hint="eastAsia"/>
        </w:rPr>
        <w:t xml:space="preserve">　デザインコンセプト</w:t>
      </w:r>
    </w:p>
    <w:p w14:paraId="0907B515" w14:textId="65895B52" w:rsidR="00A34BCC" w:rsidRPr="00F61C0A" w:rsidRDefault="00A34BCC" w:rsidP="00157A55">
      <w:pPr>
        <w:ind w:left="239" w:hangingChars="100" w:hanging="239"/>
      </w:pPr>
      <w:r w:rsidRPr="00F61C0A">
        <w:rPr>
          <w:rFonts w:hint="eastAsia"/>
        </w:rPr>
        <w:t xml:space="preserve">　　</w:t>
      </w:r>
      <w:r w:rsidR="001B225E">
        <w:rPr>
          <w:rFonts w:hint="eastAsia"/>
        </w:rPr>
        <w:t>串間の漢字、70周年の70をメインモチーフとし、トビウオ、都井岬灯台、御崎馬、風力発電、イルカ、市の花木カンナ、ソテツ、幸島のサルと組合せ串間らしさを強調するとともに、豊かな自然に恵まれ、多様性、持続性、未来に向け飛躍する魅力満載の串間市をPRしています。</w:t>
      </w:r>
    </w:p>
    <w:p w14:paraId="07BA983C" w14:textId="77777777" w:rsidR="00A34BCC" w:rsidRPr="00F61C0A" w:rsidRDefault="00A34BCC" w:rsidP="00F61C0A"/>
    <w:p w14:paraId="1C6EF2B7" w14:textId="2839761F" w:rsidR="00A34BCC" w:rsidRPr="00F61C0A" w:rsidRDefault="00157A55" w:rsidP="00F61C0A">
      <w:r>
        <w:rPr>
          <w:rFonts w:hint="eastAsia"/>
        </w:rPr>
        <w:t>３</w:t>
      </w:r>
      <w:r w:rsidR="00A34BCC" w:rsidRPr="00F61C0A">
        <w:rPr>
          <w:rFonts w:hint="eastAsia"/>
        </w:rPr>
        <w:t xml:space="preserve">　ロゴマークデザイン</w:t>
      </w:r>
    </w:p>
    <w:p w14:paraId="676223CE" w14:textId="77777777" w:rsidR="00A34BCC" w:rsidRPr="00F61C0A" w:rsidRDefault="00A34BCC" w:rsidP="00F61C0A">
      <w:pPr>
        <w:ind w:leftChars="100" w:left="239" w:firstLineChars="100" w:firstLine="239"/>
      </w:pPr>
      <w:r w:rsidRPr="00F61C0A">
        <w:rPr>
          <w:rFonts w:hint="eastAsia"/>
        </w:rPr>
        <w:t>フルカラー版及びモノクロ版の２種類です。用途によって使い分けることが可能です。</w:t>
      </w:r>
    </w:p>
    <w:p w14:paraId="3B04810F" w14:textId="1B57BB3D" w:rsidR="00686C7C" w:rsidRDefault="00686C7C" w:rsidP="00C12A5B">
      <w:pPr>
        <w:widowControl/>
        <w:ind w:firstLineChars="500" w:firstLine="1193"/>
        <w:jc w:val="left"/>
      </w:pPr>
      <w:r>
        <w:rPr>
          <w:rFonts w:hint="eastAsia"/>
        </w:rPr>
        <w:t>【</w:t>
      </w:r>
      <w:r w:rsidRPr="00F61C0A">
        <w:rPr>
          <w:rFonts w:hint="eastAsia"/>
        </w:rPr>
        <w:t>フルカラー版</w:t>
      </w:r>
      <w:r>
        <w:rPr>
          <w:rFonts w:hint="eastAsia"/>
        </w:rPr>
        <w:t xml:space="preserve">】　　　　　</w:t>
      </w:r>
      <w:r w:rsidR="00BB0166">
        <w:rPr>
          <w:rFonts w:hint="eastAsia"/>
        </w:rPr>
        <w:t xml:space="preserve">　</w:t>
      </w:r>
      <w:r w:rsidR="00C12A5B">
        <w:rPr>
          <w:rFonts w:hint="eastAsia"/>
        </w:rPr>
        <w:t xml:space="preserve">　</w:t>
      </w:r>
      <w:r>
        <w:rPr>
          <w:rFonts w:hint="eastAsia"/>
        </w:rPr>
        <w:t xml:space="preserve">　【</w:t>
      </w:r>
      <w:r w:rsidRPr="00F61C0A">
        <w:rPr>
          <w:rFonts w:hint="eastAsia"/>
        </w:rPr>
        <w:t>モノクロ版</w:t>
      </w:r>
      <w:r>
        <w:rPr>
          <w:rFonts w:hint="eastAsia"/>
        </w:rPr>
        <w:t>】</w:t>
      </w:r>
    </w:p>
    <w:p w14:paraId="36D7F384" w14:textId="7389C874" w:rsidR="00B37AE3" w:rsidRDefault="00BB0166" w:rsidP="00F46896">
      <w:pPr>
        <w:widowControl/>
        <w:ind w:firstLineChars="250" w:firstLine="597"/>
        <w:jc w:val="left"/>
      </w:pPr>
      <w:r>
        <w:rPr>
          <w:rFonts w:hint="eastAsia"/>
        </w:rPr>
        <w:t xml:space="preserve">　　</w:t>
      </w:r>
      <w:r w:rsidR="00C12A5B">
        <w:rPr>
          <w:rFonts w:hint="eastAsia"/>
          <w:noProof/>
          <w:lang w:val="ja-JP"/>
        </w:rPr>
        <w:drawing>
          <wp:inline distT="0" distB="0" distL="0" distR="0" wp14:anchorId="47A17F68" wp14:editId="78DF8596">
            <wp:extent cx="1319107" cy="1562100"/>
            <wp:effectExtent l="0" t="0" r="0" b="0"/>
            <wp:docPr id="1514993658" name="図 2"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993658" name="図 2" descr="ロゴ, 会社名&#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7360" cy="1571874"/>
                    </a:xfrm>
                    <a:prstGeom prst="rect">
                      <a:avLst/>
                    </a:prstGeom>
                  </pic:spPr>
                </pic:pic>
              </a:graphicData>
            </a:graphic>
          </wp:inline>
        </w:drawing>
      </w:r>
      <w:r w:rsidR="00F46896">
        <w:rPr>
          <w:rFonts w:hint="eastAsia"/>
        </w:rPr>
        <w:t xml:space="preserve">　　　　</w:t>
      </w:r>
      <w:r w:rsidR="00C12A5B">
        <w:rPr>
          <w:rFonts w:hint="eastAsia"/>
        </w:rPr>
        <w:t xml:space="preserve">　　</w:t>
      </w:r>
      <w:r w:rsidR="00F46896">
        <w:rPr>
          <w:rFonts w:hint="eastAsia"/>
        </w:rPr>
        <w:t xml:space="preserve"> 　</w:t>
      </w:r>
      <w:r w:rsidR="00C12A5B">
        <w:rPr>
          <w:noProof/>
        </w:rPr>
        <w:drawing>
          <wp:inline distT="0" distB="0" distL="0" distR="0" wp14:anchorId="72AB58EB" wp14:editId="638177D8">
            <wp:extent cx="1304925" cy="1545306"/>
            <wp:effectExtent l="0" t="0" r="0" b="0"/>
            <wp:docPr id="912573674" name="図 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573674" name="図 1" descr="ロゴ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434" cy="1561304"/>
                    </a:xfrm>
                    <a:prstGeom prst="rect">
                      <a:avLst/>
                    </a:prstGeom>
                  </pic:spPr>
                </pic:pic>
              </a:graphicData>
            </a:graphic>
          </wp:inline>
        </w:drawing>
      </w:r>
    </w:p>
    <w:p w14:paraId="15A5EB58" w14:textId="77777777" w:rsidR="00043713" w:rsidRDefault="00043713" w:rsidP="00F61C0A"/>
    <w:p w14:paraId="260FBF6A" w14:textId="77777777" w:rsidR="00157A55" w:rsidRDefault="00157A55" w:rsidP="00F61C0A"/>
    <w:p w14:paraId="19424106" w14:textId="1411244D" w:rsidR="001B60E7" w:rsidRPr="00F61C0A" w:rsidRDefault="00157A55" w:rsidP="00F61C0A">
      <w:r>
        <w:rPr>
          <w:rFonts w:hint="eastAsia"/>
        </w:rPr>
        <w:lastRenderedPageBreak/>
        <w:t>４</w:t>
      </w:r>
      <w:r w:rsidR="00686C7C">
        <w:rPr>
          <w:rFonts w:hint="eastAsia"/>
        </w:rPr>
        <w:t xml:space="preserve">　</w:t>
      </w:r>
      <w:r w:rsidR="001B60E7" w:rsidRPr="00F61C0A">
        <w:rPr>
          <w:rFonts w:hint="eastAsia"/>
        </w:rPr>
        <w:t>権利の帰属</w:t>
      </w:r>
    </w:p>
    <w:p w14:paraId="1DC5438C" w14:textId="045D7A96" w:rsidR="001B60E7" w:rsidRPr="00F61C0A" w:rsidRDefault="00C12A5B" w:rsidP="000E3537">
      <w:pPr>
        <w:ind w:leftChars="100" w:left="239" w:firstLineChars="100" w:firstLine="239"/>
      </w:pPr>
      <w:r w:rsidRPr="00C12A5B">
        <w:rPr>
          <w:rFonts w:hint="eastAsia"/>
        </w:rPr>
        <w:t>ロゴマーク</w:t>
      </w:r>
      <w:r w:rsidR="001B60E7" w:rsidRPr="00F61C0A">
        <w:rPr>
          <w:rFonts w:hint="eastAsia"/>
        </w:rPr>
        <w:t>の一切の権利は、串間市に帰属します。</w:t>
      </w:r>
    </w:p>
    <w:p w14:paraId="33BD0676" w14:textId="77777777" w:rsidR="001B60E7" w:rsidRPr="00F61C0A" w:rsidRDefault="001B60E7" w:rsidP="00F61C0A"/>
    <w:p w14:paraId="75ADA3F9" w14:textId="1079FA39" w:rsidR="001B60E7" w:rsidRPr="00F61C0A" w:rsidRDefault="00157A55" w:rsidP="00F61C0A">
      <w:r>
        <w:rPr>
          <w:rFonts w:hint="eastAsia"/>
        </w:rPr>
        <w:t>５</w:t>
      </w:r>
      <w:r w:rsidR="0010456B" w:rsidRPr="00F61C0A">
        <w:rPr>
          <w:rFonts w:hint="eastAsia"/>
        </w:rPr>
        <w:t xml:space="preserve">　</w:t>
      </w:r>
      <w:r w:rsidR="001B60E7" w:rsidRPr="00F61C0A">
        <w:rPr>
          <w:rFonts w:hint="eastAsia"/>
        </w:rPr>
        <w:t>ロゴマークの使用取扱いについて</w:t>
      </w:r>
    </w:p>
    <w:p w14:paraId="21786FC2" w14:textId="572F631F" w:rsidR="00F92768" w:rsidRDefault="003F44CF" w:rsidP="003F44CF">
      <w:pPr>
        <w:ind w:leftChars="100" w:left="478" w:hangingChars="100" w:hanging="239"/>
      </w:pPr>
      <w:r>
        <w:rPr>
          <w:rFonts w:hint="eastAsia"/>
        </w:rPr>
        <w:t>(1)</w:t>
      </w:r>
      <w:r>
        <w:t xml:space="preserve"> </w:t>
      </w:r>
      <w:r w:rsidR="00EB36FB">
        <w:rPr>
          <w:rFonts w:hint="eastAsia"/>
        </w:rPr>
        <w:t>ロゴマークを使用できる方</w:t>
      </w:r>
    </w:p>
    <w:p w14:paraId="5572220C" w14:textId="49E448DD" w:rsidR="00EB36FB" w:rsidRPr="00F61C0A" w:rsidRDefault="00EB36FB" w:rsidP="003F44CF">
      <w:pPr>
        <w:ind w:leftChars="100" w:left="478" w:hangingChars="100" w:hanging="239"/>
      </w:pPr>
      <w:r>
        <w:rPr>
          <w:rFonts w:hint="eastAsia"/>
        </w:rPr>
        <w:t xml:space="preserve">　　個人、企業、国、地方公共団体、公益法人、その他非営利活動団体等であって、公序良俗に反せず、かつ</w:t>
      </w:r>
      <w:r w:rsidR="00A053E7">
        <w:rPr>
          <w:rFonts w:hint="eastAsia"/>
        </w:rPr>
        <w:t>反社会勢力との関係がない方</w:t>
      </w:r>
    </w:p>
    <w:p w14:paraId="24643953" w14:textId="69CB86E4" w:rsidR="00F92768" w:rsidRDefault="003F44CF" w:rsidP="003F44CF">
      <w:pPr>
        <w:ind w:leftChars="100" w:left="478" w:hangingChars="100" w:hanging="239"/>
      </w:pPr>
      <w:r>
        <w:rPr>
          <w:rFonts w:hint="eastAsia"/>
        </w:rPr>
        <w:t>(2)</w:t>
      </w:r>
      <w:r>
        <w:t xml:space="preserve"> </w:t>
      </w:r>
      <w:r w:rsidR="00A053E7">
        <w:rPr>
          <w:rFonts w:hint="eastAsia"/>
        </w:rPr>
        <w:t>使用目的</w:t>
      </w:r>
    </w:p>
    <w:p w14:paraId="46728EEB" w14:textId="7AC9D5E5" w:rsidR="00A053E7" w:rsidRDefault="00A053E7" w:rsidP="003F44CF">
      <w:pPr>
        <w:ind w:leftChars="100" w:left="478" w:hangingChars="100" w:hanging="239"/>
      </w:pPr>
      <w:r>
        <w:rPr>
          <w:rFonts w:hint="eastAsia"/>
        </w:rPr>
        <w:t xml:space="preserve">　　ロゴマークは本運用指針に従い、以下の目的で使用することができます。</w:t>
      </w:r>
    </w:p>
    <w:p w14:paraId="57423C0E" w14:textId="6762E070" w:rsidR="00A053E7" w:rsidRDefault="006911A0" w:rsidP="003F44CF">
      <w:pPr>
        <w:ind w:leftChars="100" w:left="478" w:hangingChars="100" w:hanging="239"/>
      </w:pPr>
      <w:r>
        <w:rPr>
          <w:rFonts w:hint="eastAsia"/>
        </w:rPr>
        <w:t xml:space="preserve">　ア　個人による非営利</w:t>
      </w:r>
      <w:r w:rsidR="00924609">
        <w:rPr>
          <w:rFonts w:hint="eastAsia"/>
        </w:rPr>
        <w:t>目的</w:t>
      </w:r>
      <w:r>
        <w:rPr>
          <w:rFonts w:hint="eastAsia"/>
        </w:rPr>
        <w:t>の個人使用</w:t>
      </w:r>
    </w:p>
    <w:p w14:paraId="3478F784" w14:textId="60B1379F" w:rsidR="006911A0" w:rsidRDefault="006911A0" w:rsidP="003F44CF">
      <w:pPr>
        <w:ind w:leftChars="100" w:left="478" w:hangingChars="100" w:hanging="239"/>
      </w:pPr>
      <w:r>
        <w:rPr>
          <w:rFonts w:hint="eastAsia"/>
        </w:rPr>
        <w:t xml:space="preserve">　イ　企業・団体等による</w:t>
      </w:r>
      <w:r w:rsidR="00924609">
        <w:rPr>
          <w:rFonts w:hint="eastAsia"/>
        </w:rPr>
        <w:t>非営利目的の</w:t>
      </w:r>
      <w:r>
        <w:rPr>
          <w:rFonts w:hint="eastAsia"/>
        </w:rPr>
        <w:t>企業・団体内部</w:t>
      </w:r>
      <w:r w:rsidR="00924609">
        <w:rPr>
          <w:rFonts w:hint="eastAsia"/>
        </w:rPr>
        <w:t>及び外部使用</w:t>
      </w:r>
    </w:p>
    <w:p w14:paraId="32F52CD8" w14:textId="186890DD" w:rsidR="00924609" w:rsidRDefault="00924609" w:rsidP="003F44CF">
      <w:pPr>
        <w:ind w:leftChars="100" w:left="478" w:hangingChars="100" w:hanging="239"/>
      </w:pPr>
      <w:r>
        <w:rPr>
          <w:rFonts w:hint="eastAsia"/>
        </w:rPr>
        <w:t xml:space="preserve">　ウ　本市が承認した事業や商品等の広告目的</w:t>
      </w:r>
    </w:p>
    <w:p w14:paraId="23F23AF0" w14:textId="77777777" w:rsidR="00924609" w:rsidRDefault="003F44CF" w:rsidP="003F44CF">
      <w:pPr>
        <w:ind w:leftChars="100" w:left="478" w:hangingChars="100" w:hanging="239"/>
      </w:pPr>
      <w:r>
        <w:rPr>
          <w:rFonts w:hint="eastAsia"/>
        </w:rPr>
        <w:t>(3)</w:t>
      </w:r>
      <w:r>
        <w:t xml:space="preserve"> </w:t>
      </w:r>
      <w:r w:rsidR="00F92768" w:rsidRPr="00F61C0A">
        <w:rPr>
          <w:rFonts w:hint="eastAsia"/>
        </w:rPr>
        <w:t>ロゴマークの使用</w:t>
      </w:r>
      <w:r w:rsidR="00924609">
        <w:rPr>
          <w:rFonts w:hint="eastAsia"/>
        </w:rPr>
        <w:t>料</w:t>
      </w:r>
    </w:p>
    <w:p w14:paraId="33F7E272" w14:textId="348ABB0E" w:rsidR="00F92768" w:rsidRPr="00F61C0A" w:rsidRDefault="00924609" w:rsidP="00924609">
      <w:pPr>
        <w:ind w:leftChars="200" w:left="477" w:firstLineChars="100" w:firstLine="239"/>
      </w:pPr>
      <w:r>
        <w:rPr>
          <w:rFonts w:hint="eastAsia"/>
        </w:rPr>
        <w:t>使用料</w:t>
      </w:r>
      <w:r w:rsidR="00F92768" w:rsidRPr="00F61C0A">
        <w:rPr>
          <w:rFonts w:hint="eastAsia"/>
        </w:rPr>
        <w:t>は</w:t>
      </w:r>
      <w:r>
        <w:rPr>
          <w:rFonts w:hint="eastAsia"/>
        </w:rPr>
        <w:t>無料です。</w:t>
      </w:r>
    </w:p>
    <w:p w14:paraId="17B583AF" w14:textId="77777777" w:rsidR="00924609" w:rsidRDefault="003F44CF" w:rsidP="003F44CF">
      <w:pPr>
        <w:ind w:leftChars="100" w:left="478" w:hangingChars="100" w:hanging="239"/>
      </w:pPr>
      <w:r>
        <w:rPr>
          <w:rFonts w:hint="eastAsia"/>
        </w:rPr>
        <w:t>(4)</w:t>
      </w:r>
      <w:r>
        <w:t xml:space="preserve"> </w:t>
      </w:r>
      <w:r w:rsidR="00F92768" w:rsidRPr="00F61C0A">
        <w:rPr>
          <w:rFonts w:hint="eastAsia"/>
        </w:rPr>
        <w:t>使用</w:t>
      </w:r>
      <w:r w:rsidR="00924609">
        <w:rPr>
          <w:rFonts w:hint="eastAsia"/>
        </w:rPr>
        <w:t>期限</w:t>
      </w:r>
    </w:p>
    <w:p w14:paraId="47B6F938" w14:textId="1D4E6188" w:rsidR="00F92768" w:rsidRPr="00F61C0A" w:rsidRDefault="00924609" w:rsidP="00924609">
      <w:pPr>
        <w:ind w:leftChars="300" w:left="716"/>
      </w:pPr>
      <w:r>
        <w:rPr>
          <w:rFonts w:hint="eastAsia"/>
        </w:rPr>
        <w:t>ロゴマークの使用期間</w:t>
      </w:r>
      <w:r w:rsidR="00F92768" w:rsidRPr="00F61C0A">
        <w:rPr>
          <w:rFonts w:hint="eastAsia"/>
        </w:rPr>
        <w:t>は、</w:t>
      </w:r>
      <w:r w:rsidR="001B225E">
        <w:rPr>
          <w:rFonts w:hint="eastAsia"/>
        </w:rPr>
        <w:t>令和６</w:t>
      </w:r>
      <w:r w:rsidR="00F92768" w:rsidRPr="00F61C0A">
        <w:rPr>
          <w:rFonts w:hint="eastAsia"/>
        </w:rPr>
        <w:t>年</w:t>
      </w:r>
      <w:r w:rsidR="001B225E">
        <w:rPr>
          <w:rFonts w:hint="eastAsia"/>
        </w:rPr>
        <w:t>４</w:t>
      </w:r>
      <w:r w:rsidR="00F92768" w:rsidRPr="00F61C0A">
        <w:rPr>
          <w:rFonts w:hint="eastAsia"/>
        </w:rPr>
        <w:t>月１日から</w:t>
      </w:r>
      <w:r w:rsidR="001B225E">
        <w:rPr>
          <w:rFonts w:hint="eastAsia"/>
        </w:rPr>
        <w:t>令和７</w:t>
      </w:r>
      <w:r w:rsidR="00F92768" w:rsidRPr="00F61C0A">
        <w:rPr>
          <w:rFonts w:hint="eastAsia"/>
        </w:rPr>
        <w:t>年３月</w:t>
      </w:r>
      <w:r w:rsidR="00122760">
        <w:rPr>
          <w:rFonts w:hint="eastAsia"/>
        </w:rPr>
        <w:t>31</w:t>
      </w:r>
      <w:r w:rsidR="00F92768" w:rsidRPr="00F61C0A">
        <w:rPr>
          <w:rFonts w:hint="eastAsia"/>
        </w:rPr>
        <w:t>日まで</w:t>
      </w:r>
      <w:r w:rsidR="00F61C0A">
        <w:rPr>
          <w:rFonts w:hint="eastAsia"/>
        </w:rPr>
        <w:t>です</w:t>
      </w:r>
      <w:r w:rsidR="00F92768" w:rsidRPr="00F61C0A">
        <w:rPr>
          <w:rFonts w:hint="eastAsia"/>
        </w:rPr>
        <w:t>。使用後</w:t>
      </w:r>
      <w:r>
        <w:rPr>
          <w:rFonts w:hint="eastAsia"/>
        </w:rPr>
        <w:t>及び期間終了後</w:t>
      </w:r>
      <w:r w:rsidR="00F92768" w:rsidRPr="00F61C0A">
        <w:rPr>
          <w:rFonts w:hint="eastAsia"/>
        </w:rPr>
        <w:t>は使用者が責任を持って処分・消去してください。</w:t>
      </w:r>
    </w:p>
    <w:p w14:paraId="280A435D" w14:textId="14BC3B7F" w:rsidR="00924609" w:rsidRDefault="003F44CF" w:rsidP="003F44CF">
      <w:pPr>
        <w:ind w:leftChars="100" w:left="478" w:hangingChars="100" w:hanging="239"/>
      </w:pPr>
      <w:r>
        <w:rPr>
          <w:rFonts w:hint="eastAsia"/>
        </w:rPr>
        <w:t>(5)</w:t>
      </w:r>
      <w:r>
        <w:t xml:space="preserve"> </w:t>
      </w:r>
      <w:r w:rsidR="00F61C0A" w:rsidRPr="00F61C0A">
        <w:rPr>
          <w:rFonts w:hint="eastAsia"/>
        </w:rPr>
        <w:t>ロゴマーク</w:t>
      </w:r>
      <w:r w:rsidR="003513EF">
        <w:rPr>
          <w:rFonts w:hint="eastAsia"/>
        </w:rPr>
        <w:t>を使用するための手続き</w:t>
      </w:r>
    </w:p>
    <w:p w14:paraId="164EC1D1" w14:textId="68990C7D" w:rsidR="003513EF" w:rsidRDefault="003513EF" w:rsidP="003F44CF">
      <w:pPr>
        <w:ind w:leftChars="100" w:left="478" w:hangingChars="100" w:hanging="239"/>
      </w:pPr>
      <w:r>
        <w:rPr>
          <w:rFonts w:hint="eastAsia"/>
        </w:rPr>
        <w:t xml:space="preserve">　ア　本運用指針第５の(2)アに該当する場合</w:t>
      </w:r>
    </w:p>
    <w:p w14:paraId="6F50C002" w14:textId="63857FB3" w:rsidR="003513EF" w:rsidRDefault="003513EF" w:rsidP="003F44CF">
      <w:pPr>
        <w:ind w:leftChars="100" w:left="478" w:hangingChars="100" w:hanging="239"/>
      </w:pPr>
      <w:r>
        <w:rPr>
          <w:rFonts w:hint="eastAsia"/>
        </w:rPr>
        <w:t xml:space="preserve">　　　手続きの必要はありません。</w:t>
      </w:r>
    </w:p>
    <w:p w14:paraId="52F7C3B0" w14:textId="760DCCDA" w:rsidR="003513EF" w:rsidRDefault="003513EF" w:rsidP="003F44CF">
      <w:pPr>
        <w:ind w:leftChars="100" w:left="478" w:hangingChars="100" w:hanging="239"/>
      </w:pPr>
      <w:r>
        <w:rPr>
          <w:rFonts w:hint="eastAsia"/>
        </w:rPr>
        <w:t xml:space="preserve">　イ　</w:t>
      </w:r>
      <w:r w:rsidRPr="003513EF">
        <w:rPr>
          <w:rFonts w:hint="eastAsia"/>
        </w:rPr>
        <w:t>本運用指針第５の(2)</w:t>
      </w:r>
      <w:r>
        <w:rPr>
          <w:rFonts w:hint="eastAsia"/>
        </w:rPr>
        <w:t>イ</w:t>
      </w:r>
      <w:r w:rsidRPr="003513EF">
        <w:rPr>
          <w:rFonts w:hint="eastAsia"/>
        </w:rPr>
        <w:t>に該当する場合</w:t>
      </w:r>
    </w:p>
    <w:p w14:paraId="7CF0BD9A" w14:textId="32B84D7D" w:rsidR="003513EF" w:rsidRPr="003513EF" w:rsidRDefault="003513EF" w:rsidP="003513EF">
      <w:pPr>
        <w:ind w:leftChars="200" w:left="716" w:hangingChars="100" w:hanging="239"/>
      </w:pPr>
      <w:r>
        <w:rPr>
          <w:rFonts w:hint="eastAsia"/>
        </w:rPr>
        <w:t xml:space="preserve">　　事前に串間市市制施行70周年記念</w:t>
      </w:r>
      <w:r w:rsidR="00BF15CB">
        <w:rPr>
          <w:rFonts w:hint="eastAsia"/>
        </w:rPr>
        <w:t>事業</w:t>
      </w:r>
      <w:r>
        <w:rPr>
          <w:rFonts w:hint="eastAsia"/>
        </w:rPr>
        <w:t>ロゴマーク使用届出書（様式第１号）を提出してください。</w:t>
      </w:r>
    </w:p>
    <w:p w14:paraId="276E86AD" w14:textId="5F734C68" w:rsidR="003513EF" w:rsidRDefault="003513EF" w:rsidP="003F44CF">
      <w:pPr>
        <w:ind w:leftChars="100" w:left="478" w:hangingChars="100" w:hanging="239"/>
      </w:pPr>
      <w:r>
        <w:rPr>
          <w:rFonts w:hint="eastAsia"/>
        </w:rPr>
        <w:t xml:space="preserve">　ウ　</w:t>
      </w:r>
      <w:r w:rsidRPr="003513EF">
        <w:rPr>
          <w:rFonts w:hint="eastAsia"/>
        </w:rPr>
        <w:t>本運用指針第５の(2)</w:t>
      </w:r>
      <w:r>
        <w:rPr>
          <w:rFonts w:hint="eastAsia"/>
        </w:rPr>
        <w:t>ウ</w:t>
      </w:r>
      <w:r w:rsidRPr="003513EF">
        <w:rPr>
          <w:rFonts w:hint="eastAsia"/>
        </w:rPr>
        <w:t>に該当する場合</w:t>
      </w:r>
    </w:p>
    <w:p w14:paraId="729E1888" w14:textId="47082CD2" w:rsidR="003513EF" w:rsidRDefault="003513EF" w:rsidP="009A5E86">
      <w:pPr>
        <w:ind w:leftChars="200" w:left="716" w:hangingChars="100" w:hanging="239"/>
      </w:pPr>
      <w:r>
        <w:rPr>
          <w:rFonts w:hint="eastAsia"/>
        </w:rPr>
        <w:t xml:space="preserve">　　</w:t>
      </w:r>
      <w:r w:rsidR="009A5E86" w:rsidRPr="009A5E86">
        <w:rPr>
          <w:rFonts w:hint="eastAsia"/>
        </w:rPr>
        <w:t>串間市市制施行70周年記念事業ロゴマーク使用届出書（様式第１号）</w:t>
      </w:r>
      <w:r w:rsidR="009A5E86">
        <w:rPr>
          <w:rFonts w:hint="eastAsia"/>
        </w:rPr>
        <w:t>の提出に加えて、</w:t>
      </w:r>
      <w:r>
        <w:rPr>
          <w:rFonts w:hint="eastAsia"/>
        </w:rPr>
        <w:t>総合政策課</w:t>
      </w:r>
      <w:r w:rsidR="009A5E86">
        <w:rPr>
          <w:rFonts w:hint="eastAsia"/>
        </w:rPr>
        <w:t>企画統計係</w:t>
      </w:r>
      <w:r>
        <w:rPr>
          <w:rFonts w:hint="eastAsia"/>
        </w:rPr>
        <w:t>への事前相談が必要です。</w:t>
      </w:r>
    </w:p>
    <w:p w14:paraId="413DEDA9" w14:textId="6479D9B0" w:rsidR="009A5E86" w:rsidRDefault="009A5E86" w:rsidP="009A5E86">
      <w:r>
        <w:rPr>
          <w:rFonts w:hint="eastAsia"/>
        </w:rPr>
        <w:t xml:space="preserve">　(6) 使用方法</w:t>
      </w:r>
    </w:p>
    <w:p w14:paraId="0CCBE26E" w14:textId="71CA6140" w:rsidR="009A5E86" w:rsidRDefault="009A5E86" w:rsidP="009A5E86">
      <w:r>
        <w:rPr>
          <w:rFonts w:hint="eastAsia"/>
        </w:rPr>
        <w:t xml:space="preserve">　　　</w:t>
      </w:r>
      <w:r w:rsidR="00EB249F">
        <w:rPr>
          <w:rFonts w:hint="eastAsia"/>
        </w:rPr>
        <w:t>串間市のホームページよりデータをダウンロードして使用してください。</w:t>
      </w:r>
    </w:p>
    <w:p w14:paraId="6BCA88B3" w14:textId="0DB532A3" w:rsidR="00EB249F" w:rsidRDefault="00EB249F" w:rsidP="00EB249F">
      <w:pPr>
        <w:ind w:leftChars="200" w:left="477"/>
        <w:rPr>
          <w:rFonts w:hint="eastAsia"/>
        </w:rPr>
      </w:pPr>
      <w:r>
        <w:rPr>
          <w:rFonts w:hint="eastAsia"/>
        </w:rPr>
        <w:t xml:space="preserve">　ロゴマークの使用にあたり、本市から</w:t>
      </w:r>
      <w:r w:rsidRPr="00EB249F">
        <w:rPr>
          <w:rFonts w:hint="eastAsia"/>
        </w:rPr>
        <w:t>修正</w:t>
      </w:r>
      <w:r>
        <w:rPr>
          <w:rFonts w:hint="eastAsia"/>
        </w:rPr>
        <w:t>やサンプルの提出をお願いする場合があります。</w:t>
      </w:r>
    </w:p>
    <w:p w14:paraId="4402494F" w14:textId="7BE830CE" w:rsidR="00F92768" w:rsidRPr="00F61C0A" w:rsidRDefault="00EB249F" w:rsidP="00EB249F">
      <w:pPr>
        <w:ind w:leftChars="200" w:left="477" w:firstLineChars="100" w:firstLine="239"/>
      </w:pPr>
      <w:r>
        <w:rPr>
          <w:rFonts w:hint="eastAsia"/>
        </w:rPr>
        <w:t>また、</w:t>
      </w:r>
      <w:r w:rsidR="00F92768" w:rsidRPr="00F61C0A">
        <w:rPr>
          <w:rFonts w:hint="eastAsia"/>
        </w:rPr>
        <w:t>次の事項を必ず遵守してください。</w:t>
      </w:r>
      <w:r w:rsidR="00F61C0A" w:rsidRPr="00F61C0A">
        <w:rPr>
          <w:rFonts w:hint="eastAsia"/>
        </w:rPr>
        <w:t>遵守していないと認められる場合は使用を制限することがあります。</w:t>
      </w:r>
    </w:p>
    <w:p w14:paraId="26C3267B" w14:textId="77777777" w:rsidR="00F61C0A" w:rsidRDefault="00F61C0A" w:rsidP="003F44CF">
      <w:pPr>
        <w:ind w:leftChars="200" w:left="716" w:hangingChars="100" w:hanging="239"/>
      </w:pPr>
      <w:r>
        <w:rPr>
          <w:rFonts w:hint="eastAsia"/>
        </w:rPr>
        <w:t xml:space="preserve">ア　</w:t>
      </w:r>
      <w:r w:rsidR="008C1343">
        <w:rPr>
          <w:rFonts w:hint="eastAsia"/>
        </w:rPr>
        <w:t>デザイン（色、形、字体、配置、縦横比など）の改変を</w:t>
      </w:r>
      <w:r w:rsidRPr="00F61C0A">
        <w:rPr>
          <w:rFonts w:hint="eastAsia"/>
        </w:rPr>
        <w:t>行わないこと。</w:t>
      </w:r>
      <w:r w:rsidR="002C0CC9">
        <w:rPr>
          <w:rFonts w:hint="eastAsia"/>
        </w:rPr>
        <w:t>ただし、利用方法等によりロゴマークの色を変える必要がある場合は、総合政策課企画統計係と協議してください。</w:t>
      </w:r>
    </w:p>
    <w:p w14:paraId="27A7FACD" w14:textId="77777777" w:rsidR="0010456B" w:rsidRPr="00F61C0A" w:rsidRDefault="00F61C0A" w:rsidP="003F44CF">
      <w:pPr>
        <w:ind w:leftChars="200" w:left="716" w:hangingChars="100" w:hanging="239"/>
      </w:pPr>
      <w:r>
        <w:rPr>
          <w:rFonts w:hint="eastAsia"/>
        </w:rPr>
        <w:t>イ</w:t>
      </w:r>
      <w:r w:rsidRPr="00F61C0A">
        <w:rPr>
          <w:rFonts w:hint="eastAsia"/>
        </w:rPr>
        <w:t xml:space="preserve">　</w:t>
      </w:r>
      <w:r w:rsidR="0010456B" w:rsidRPr="00F61C0A">
        <w:rPr>
          <w:rFonts w:hint="eastAsia"/>
        </w:rPr>
        <w:t>本市の信用や品位を損なわないこと。</w:t>
      </w:r>
    </w:p>
    <w:p w14:paraId="724D5433" w14:textId="77777777" w:rsidR="0010456B" w:rsidRPr="00F61C0A" w:rsidRDefault="00F61C0A" w:rsidP="003F44CF">
      <w:pPr>
        <w:ind w:leftChars="200" w:left="716" w:hangingChars="100" w:hanging="239"/>
      </w:pPr>
      <w:r>
        <w:rPr>
          <w:rFonts w:hint="eastAsia"/>
        </w:rPr>
        <w:t>ウ</w:t>
      </w:r>
      <w:r w:rsidRPr="00F61C0A">
        <w:rPr>
          <w:rFonts w:hint="eastAsia"/>
        </w:rPr>
        <w:t xml:space="preserve">　</w:t>
      </w:r>
      <w:r w:rsidR="0010456B" w:rsidRPr="00F61C0A">
        <w:rPr>
          <w:rFonts w:hint="eastAsia"/>
        </w:rPr>
        <w:t>法令</w:t>
      </w:r>
      <w:r w:rsidR="00855B7C">
        <w:rPr>
          <w:rFonts w:hint="eastAsia"/>
        </w:rPr>
        <w:t>又は</w:t>
      </w:r>
      <w:r w:rsidR="0010456B" w:rsidRPr="00F61C0A">
        <w:rPr>
          <w:rFonts w:hint="eastAsia"/>
        </w:rPr>
        <w:t>公序良俗に反しないこと。</w:t>
      </w:r>
    </w:p>
    <w:p w14:paraId="1BA41E8B" w14:textId="77777777" w:rsidR="0010456B" w:rsidRPr="00F61C0A" w:rsidRDefault="00F61C0A" w:rsidP="003F44CF">
      <w:pPr>
        <w:ind w:leftChars="200" w:left="716" w:hangingChars="100" w:hanging="239"/>
      </w:pPr>
      <w:r>
        <w:rPr>
          <w:rFonts w:hint="eastAsia"/>
        </w:rPr>
        <w:t>エ</w:t>
      </w:r>
      <w:r w:rsidRPr="00F61C0A">
        <w:rPr>
          <w:rFonts w:hint="eastAsia"/>
        </w:rPr>
        <w:t xml:space="preserve">　</w:t>
      </w:r>
      <w:r w:rsidR="0010456B" w:rsidRPr="00F61C0A">
        <w:rPr>
          <w:rFonts w:hint="eastAsia"/>
        </w:rPr>
        <w:t>特定の個人、政党</w:t>
      </w:r>
      <w:r w:rsidR="008B583D">
        <w:rPr>
          <w:rFonts w:hint="eastAsia"/>
        </w:rPr>
        <w:t>若しくは</w:t>
      </w:r>
      <w:r w:rsidR="0010456B" w:rsidRPr="00F61C0A">
        <w:rPr>
          <w:rFonts w:hint="eastAsia"/>
        </w:rPr>
        <w:t>宗教団体を支援し、</w:t>
      </w:r>
      <w:r w:rsidR="00855B7C">
        <w:rPr>
          <w:rFonts w:hint="eastAsia"/>
        </w:rPr>
        <w:t>又は</w:t>
      </w:r>
      <w:r w:rsidR="0010456B" w:rsidRPr="00F61C0A">
        <w:rPr>
          <w:rFonts w:hint="eastAsia"/>
        </w:rPr>
        <w:t>支援していると誤解を与</w:t>
      </w:r>
      <w:r w:rsidR="0010456B" w:rsidRPr="00F61C0A">
        <w:rPr>
          <w:rFonts w:hint="eastAsia"/>
        </w:rPr>
        <w:lastRenderedPageBreak/>
        <w:t>え</w:t>
      </w:r>
      <w:r w:rsidR="00F92768" w:rsidRPr="00F61C0A">
        <w:rPr>
          <w:rFonts w:hint="eastAsia"/>
        </w:rPr>
        <w:t>ることのない</w:t>
      </w:r>
      <w:r w:rsidR="0010456B" w:rsidRPr="00F61C0A">
        <w:rPr>
          <w:rFonts w:hint="eastAsia"/>
        </w:rPr>
        <w:t>こと。</w:t>
      </w:r>
    </w:p>
    <w:p w14:paraId="02347146" w14:textId="77777777" w:rsidR="00F61C0A" w:rsidRDefault="00F61C0A" w:rsidP="003F44CF">
      <w:pPr>
        <w:ind w:leftChars="200" w:left="716" w:hangingChars="100" w:hanging="239"/>
      </w:pPr>
      <w:r>
        <w:rPr>
          <w:rFonts w:hint="eastAsia"/>
        </w:rPr>
        <w:t>オ</w:t>
      </w:r>
      <w:r w:rsidRPr="00F61C0A">
        <w:rPr>
          <w:rFonts w:hint="eastAsia"/>
        </w:rPr>
        <w:t xml:space="preserve">　使用者が作</w:t>
      </w:r>
      <w:r w:rsidR="008C1343">
        <w:rPr>
          <w:rFonts w:hint="eastAsia"/>
        </w:rPr>
        <w:t>成した制作物を自己のものとして、商標</w:t>
      </w:r>
      <w:r w:rsidR="00855B7C">
        <w:rPr>
          <w:rFonts w:hint="eastAsia"/>
        </w:rPr>
        <w:t>又は</w:t>
      </w:r>
      <w:r w:rsidRPr="00F61C0A">
        <w:rPr>
          <w:rFonts w:hint="eastAsia"/>
        </w:rPr>
        <w:t>意匠として使用しないこと。</w:t>
      </w:r>
    </w:p>
    <w:p w14:paraId="427A2A8B" w14:textId="2A6B3779" w:rsidR="000E3537" w:rsidRPr="00F61C0A" w:rsidRDefault="000E3537" w:rsidP="003F44CF">
      <w:pPr>
        <w:ind w:leftChars="200" w:left="716" w:hangingChars="100" w:hanging="239"/>
      </w:pPr>
      <w:r>
        <w:rPr>
          <w:rFonts w:hint="eastAsia"/>
        </w:rPr>
        <w:t>カ　ダウンロードしたデータを第三者へ再配布等しないこと。</w:t>
      </w:r>
    </w:p>
    <w:p w14:paraId="30EA3571" w14:textId="2562AD55" w:rsidR="00F92768" w:rsidRDefault="000E3537" w:rsidP="003F44CF">
      <w:pPr>
        <w:ind w:leftChars="200" w:left="716" w:hangingChars="100" w:hanging="239"/>
      </w:pPr>
      <w:r>
        <w:rPr>
          <w:rFonts w:hint="eastAsia"/>
        </w:rPr>
        <w:t>キ</w:t>
      </w:r>
      <w:r w:rsidR="00F61C0A" w:rsidRPr="00F61C0A">
        <w:rPr>
          <w:rFonts w:hint="eastAsia"/>
        </w:rPr>
        <w:t xml:space="preserve">　</w:t>
      </w:r>
      <w:r w:rsidR="00F92768" w:rsidRPr="00F61C0A">
        <w:rPr>
          <w:rFonts w:hint="eastAsia"/>
        </w:rPr>
        <w:t>その他当該記念事業の趣旨に反するなど、著しく不適当と認められることのないこと。</w:t>
      </w:r>
    </w:p>
    <w:p w14:paraId="617E6FD5" w14:textId="77777777" w:rsidR="000E3537" w:rsidRDefault="000E3537" w:rsidP="000E3537"/>
    <w:p w14:paraId="58164840" w14:textId="4085F525" w:rsidR="000E3537" w:rsidRDefault="00157A55" w:rsidP="000E3537">
      <w:r>
        <w:rPr>
          <w:rFonts w:hint="eastAsia"/>
        </w:rPr>
        <w:t>６</w:t>
      </w:r>
      <w:r w:rsidR="000E3537">
        <w:rPr>
          <w:rFonts w:hint="eastAsia"/>
        </w:rPr>
        <w:t xml:space="preserve">　使用責任</w:t>
      </w:r>
    </w:p>
    <w:p w14:paraId="3A44432E" w14:textId="7AB75285" w:rsidR="000E3537" w:rsidRDefault="000E3537" w:rsidP="000E3537">
      <w:r>
        <w:rPr>
          <w:rFonts w:hint="eastAsia"/>
        </w:rPr>
        <w:t xml:space="preserve">　(1) ロゴマークの使用は、使用者の責任のもとで行ってください。</w:t>
      </w:r>
    </w:p>
    <w:p w14:paraId="3FE59AC8" w14:textId="77777777" w:rsidR="000E3537" w:rsidRDefault="000E3537" w:rsidP="000E3537">
      <w:r>
        <w:rPr>
          <w:rFonts w:hint="eastAsia"/>
        </w:rPr>
        <w:t xml:space="preserve">　(2) ロゴマークの使用が認められる場合であっても、使用者や使用者の商品・サー</w:t>
      </w:r>
    </w:p>
    <w:p w14:paraId="3A4EC7C5" w14:textId="744CC319" w:rsidR="000E3537" w:rsidRDefault="000E3537" w:rsidP="000E3537">
      <w:pPr>
        <w:ind w:firstLineChars="200" w:firstLine="477"/>
      </w:pPr>
      <w:r>
        <w:rPr>
          <w:rFonts w:hint="eastAsia"/>
        </w:rPr>
        <w:t>ビス等について本市が推奨や保証を行うものではありません。</w:t>
      </w:r>
    </w:p>
    <w:p w14:paraId="33949726" w14:textId="77777777" w:rsidR="000E3537" w:rsidRDefault="000E3537" w:rsidP="000E3537">
      <w:r>
        <w:rPr>
          <w:rFonts w:hint="eastAsia"/>
        </w:rPr>
        <w:t xml:space="preserve">　(3) ロゴマークが使用された媒体やその内容、本運用指針に反するロゴマークの使</w:t>
      </w:r>
    </w:p>
    <w:p w14:paraId="0DC09895" w14:textId="77777777" w:rsidR="000E3537" w:rsidRDefault="000E3537" w:rsidP="000E3537">
      <w:pPr>
        <w:ind w:firstLineChars="200" w:firstLine="477"/>
      </w:pPr>
      <w:r>
        <w:rPr>
          <w:rFonts w:hint="eastAsia"/>
        </w:rPr>
        <w:t>用、その他個々のロゴマークの使用について、本市は一切の責任を負いかねます</w:t>
      </w:r>
    </w:p>
    <w:p w14:paraId="67062280" w14:textId="6677673E" w:rsidR="000E3537" w:rsidRDefault="000E3537" w:rsidP="000E3537">
      <w:pPr>
        <w:ind w:firstLineChars="200" w:firstLine="477"/>
      </w:pPr>
      <w:r>
        <w:rPr>
          <w:rFonts w:hint="eastAsia"/>
        </w:rPr>
        <w:t>のでご了承ください。</w:t>
      </w:r>
      <w:r>
        <w:cr/>
      </w:r>
    </w:p>
    <w:p w14:paraId="4AF6236C" w14:textId="7C0A65F4" w:rsidR="00772A8A" w:rsidRDefault="00157A55" w:rsidP="00772A8A">
      <w:r>
        <w:rPr>
          <w:rFonts w:hint="eastAsia"/>
        </w:rPr>
        <w:t>７</w:t>
      </w:r>
      <w:r w:rsidR="00772A8A">
        <w:rPr>
          <w:rFonts w:hint="eastAsia"/>
        </w:rPr>
        <w:t xml:space="preserve">　本運用指針の改定について</w:t>
      </w:r>
    </w:p>
    <w:p w14:paraId="259D30B0" w14:textId="6A827B81" w:rsidR="00772A8A" w:rsidRDefault="00772A8A" w:rsidP="00772A8A">
      <w:r>
        <w:rPr>
          <w:rFonts w:hint="eastAsia"/>
        </w:rPr>
        <w:t xml:space="preserve">　　本運用指針は本市が事前の予告なく改定することがあります。</w:t>
      </w:r>
    </w:p>
    <w:p w14:paraId="7D182D0F" w14:textId="289063A4" w:rsidR="00772A8A" w:rsidRPr="000E3537" w:rsidRDefault="00772A8A" w:rsidP="00772A8A">
      <w:r>
        <w:rPr>
          <w:rFonts w:hint="eastAsia"/>
        </w:rPr>
        <w:t xml:space="preserve">　　なお、本運用指針が改定された場合は、改定後の運用指針に従っていただきます。</w:t>
      </w:r>
    </w:p>
    <w:p w14:paraId="2410ED92" w14:textId="77777777" w:rsidR="00F92768" w:rsidRPr="00F61C0A" w:rsidRDefault="00F92768" w:rsidP="00F61C0A"/>
    <w:p w14:paraId="3876C964" w14:textId="773FAD0C" w:rsidR="001B60E7" w:rsidRPr="00F61C0A" w:rsidRDefault="00157A55" w:rsidP="00F61C0A">
      <w:r>
        <w:rPr>
          <w:rFonts w:hint="eastAsia"/>
        </w:rPr>
        <w:t>８</w:t>
      </w:r>
      <w:r w:rsidR="00F61C0A">
        <w:rPr>
          <w:rFonts w:hint="eastAsia"/>
        </w:rPr>
        <w:t xml:space="preserve">　</w:t>
      </w:r>
      <w:r w:rsidR="00855B7C">
        <w:rPr>
          <w:rFonts w:hint="eastAsia"/>
        </w:rPr>
        <w:t>お</w:t>
      </w:r>
      <w:r w:rsidR="001B60E7" w:rsidRPr="00F61C0A">
        <w:rPr>
          <w:rFonts w:hint="eastAsia"/>
        </w:rPr>
        <w:t>問合せ先</w:t>
      </w:r>
    </w:p>
    <w:p w14:paraId="4018C284" w14:textId="77777777" w:rsidR="001B60E7" w:rsidRPr="00F61C0A" w:rsidRDefault="000F3EF7" w:rsidP="00F61C0A">
      <w:pPr>
        <w:ind w:firstLineChars="200" w:firstLine="477"/>
      </w:pPr>
      <w:r w:rsidRPr="00F61C0A">
        <w:rPr>
          <w:rFonts w:hint="eastAsia"/>
        </w:rPr>
        <w:t>串間</w:t>
      </w:r>
      <w:r w:rsidR="001B60E7" w:rsidRPr="00F61C0A">
        <w:rPr>
          <w:rFonts w:hint="eastAsia"/>
        </w:rPr>
        <w:t>市総合政策</w:t>
      </w:r>
      <w:r w:rsidRPr="00F61C0A">
        <w:rPr>
          <w:rFonts w:hint="eastAsia"/>
        </w:rPr>
        <w:t>課企画統計係</w:t>
      </w:r>
    </w:p>
    <w:p w14:paraId="10EB1CD8" w14:textId="77777777" w:rsidR="001B60E7" w:rsidRPr="00F61C0A" w:rsidRDefault="001B60E7" w:rsidP="00F61C0A">
      <w:pPr>
        <w:ind w:firstLineChars="200" w:firstLine="477"/>
      </w:pPr>
      <w:r w:rsidRPr="00F61C0A">
        <w:rPr>
          <w:rFonts w:hint="eastAsia"/>
        </w:rPr>
        <w:t>〒</w:t>
      </w:r>
      <w:r w:rsidR="000F3EF7" w:rsidRPr="00F61C0A">
        <w:rPr>
          <w:rFonts w:hint="eastAsia"/>
        </w:rPr>
        <w:t>888</w:t>
      </w:r>
      <w:r w:rsidRPr="00F61C0A">
        <w:t>-8</w:t>
      </w:r>
      <w:r w:rsidR="000F3EF7" w:rsidRPr="00F61C0A">
        <w:t>555</w:t>
      </w:r>
      <w:r w:rsidRPr="00F61C0A">
        <w:t xml:space="preserve"> </w:t>
      </w:r>
      <w:r w:rsidR="000F3EF7" w:rsidRPr="00F61C0A">
        <w:rPr>
          <w:rFonts w:hint="eastAsia"/>
        </w:rPr>
        <w:t>串間</w:t>
      </w:r>
      <w:r w:rsidRPr="00F61C0A">
        <w:rPr>
          <w:rFonts w:hint="eastAsia"/>
        </w:rPr>
        <w:t>市</w:t>
      </w:r>
      <w:r w:rsidR="000F3EF7" w:rsidRPr="00F61C0A">
        <w:rPr>
          <w:rFonts w:hint="eastAsia"/>
        </w:rPr>
        <w:t>大字西方5550</w:t>
      </w:r>
    </w:p>
    <w:p w14:paraId="26BE4A9C" w14:textId="3E1760B5" w:rsidR="001B60E7" w:rsidRPr="00F61C0A" w:rsidRDefault="001B60E7" w:rsidP="00F61C0A">
      <w:pPr>
        <w:ind w:firstLineChars="200" w:firstLine="477"/>
      </w:pPr>
      <w:r w:rsidRPr="00F61C0A">
        <w:t>TEL 0</w:t>
      </w:r>
      <w:r w:rsidR="000F3EF7" w:rsidRPr="00F61C0A">
        <w:t>987</w:t>
      </w:r>
      <w:r w:rsidRPr="00F61C0A">
        <w:t>-</w:t>
      </w:r>
      <w:r w:rsidR="001B225E">
        <w:t>55</w:t>
      </w:r>
      <w:r w:rsidRPr="00F61C0A">
        <w:t>-</w:t>
      </w:r>
      <w:r w:rsidR="001B225E">
        <w:t>1152</w:t>
      </w:r>
      <w:r w:rsidR="009111EA">
        <w:rPr>
          <w:rFonts w:hint="eastAsia"/>
        </w:rPr>
        <w:t>（直通）</w:t>
      </w:r>
    </w:p>
    <w:p w14:paraId="6D4108BA" w14:textId="77777777" w:rsidR="00A34BCC" w:rsidRPr="00F61C0A" w:rsidRDefault="001B60E7" w:rsidP="00F61C0A">
      <w:pPr>
        <w:ind w:firstLineChars="200" w:firstLine="477"/>
      </w:pPr>
      <w:r w:rsidRPr="00F61C0A">
        <w:t xml:space="preserve">FAX </w:t>
      </w:r>
      <w:r w:rsidR="000F3EF7" w:rsidRPr="00F61C0A">
        <w:t>0987-72-</w:t>
      </w:r>
      <w:r w:rsidR="00686C7C">
        <w:rPr>
          <w:rFonts w:hint="eastAsia"/>
        </w:rPr>
        <w:t>6727</w:t>
      </w:r>
    </w:p>
    <w:p w14:paraId="72F8C167" w14:textId="4F4449A7" w:rsidR="000F3EF7" w:rsidRDefault="009111EA" w:rsidP="00F61C0A">
      <w:r>
        <w:rPr>
          <w:rFonts w:hint="eastAsia"/>
        </w:rPr>
        <w:t xml:space="preserve"> </w:t>
      </w:r>
      <w:r>
        <w:t xml:space="preserve">   MAIL </w:t>
      </w:r>
      <w:hyperlink r:id="rId8" w:history="1">
        <w:r w:rsidR="00EB249F" w:rsidRPr="007C0A26">
          <w:rPr>
            <w:rStyle w:val="a9"/>
          </w:rPr>
          <w:t>kikaku@city.kushima.lg.jp</w:t>
        </w:r>
      </w:hyperlink>
    </w:p>
    <w:p w14:paraId="02689DDD" w14:textId="04D36BA2" w:rsidR="00EB249F" w:rsidRDefault="00EB249F" w:rsidP="00F61C0A">
      <w:r>
        <w:br w:type="page"/>
      </w:r>
    </w:p>
    <w:p w14:paraId="3DD4CC24" w14:textId="705DA9B5" w:rsidR="00EB249F" w:rsidRDefault="00EB249F" w:rsidP="00F61C0A">
      <w:r>
        <w:rPr>
          <w:rFonts w:hint="eastAsia"/>
        </w:rPr>
        <w:lastRenderedPageBreak/>
        <w:t>ロゴマークの使用例</w:t>
      </w:r>
    </w:p>
    <w:p w14:paraId="7FA96711" w14:textId="6EA50C4A" w:rsidR="00EB249F" w:rsidRDefault="00EB249F" w:rsidP="00F61C0A">
      <w:r>
        <w:rPr>
          <w:rFonts w:hint="eastAsia"/>
        </w:rPr>
        <w:t xml:space="preserve">　(1) 使用が認められる例</w:t>
      </w:r>
    </w:p>
    <w:p w14:paraId="7B840687" w14:textId="46A5CF64" w:rsidR="0097209E" w:rsidRDefault="0097209E" w:rsidP="0097209E">
      <w:pPr>
        <w:ind w:leftChars="200" w:left="477"/>
      </w:pPr>
      <w:r>
        <w:rPr>
          <w:rFonts w:hint="eastAsia"/>
        </w:rPr>
        <w:t>・個人による個人的なブログ、SNS等での使用</w:t>
      </w:r>
    </w:p>
    <w:p w14:paraId="5680287C" w14:textId="77777777" w:rsidR="0097209E" w:rsidRDefault="0097209E" w:rsidP="0097209E">
      <w:pPr>
        <w:ind w:leftChars="200" w:left="477"/>
      </w:pPr>
      <w:r>
        <w:rPr>
          <w:rFonts w:hint="eastAsia"/>
        </w:rPr>
        <w:t>・企業・団体等が内部又は外部において使用する物品類（名刺、封筒、社内報、のぼり旗等</w:t>
      </w:r>
    </w:p>
    <w:p w14:paraId="4D9F61FF" w14:textId="6AD3B2D3" w:rsidR="00EB249F" w:rsidRDefault="00EB249F" w:rsidP="0097209E">
      <w:pPr>
        <w:ind w:leftChars="200" w:left="477"/>
      </w:pPr>
      <w:r>
        <w:rPr>
          <w:rFonts w:hint="eastAsia"/>
        </w:rPr>
        <w:t>・本市が承認した事業や商品等の</w:t>
      </w:r>
      <w:r w:rsidR="0097209E">
        <w:rPr>
          <w:rFonts w:hint="eastAsia"/>
        </w:rPr>
        <w:t>パッケージや広告類</w:t>
      </w:r>
    </w:p>
    <w:p w14:paraId="7DA2A14E" w14:textId="77777777" w:rsidR="00B36846" w:rsidRDefault="00B36846" w:rsidP="0097209E">
      <w:pPr>
        <w:ind w:leftChars="200" w:left="477"/>
        <w:rPr>
          <w:rFonts w:hint="eastAsia"/>
        </w:rPr>
      </w:pPr>
    </w:p>
    <w:p w14:paraId="75823DBE" w14:textId="20879A6F" w:rsidR="0097209E" w:rsidRPr="0097209E" w:rsidRDefault="0097209E" w:rsidP="0097209E">
      <w:pPr>
        <w:rPr>
          <w:rFonts w:hint="eastAsia"/>
        </w:rPr>
      </w:pPr>
      <w:r>
        <w:rPr>
          <w:rFonts w:hint="eastAsia"/>
        </w:rPr>
        <w:t xml:space="preserve">　(2) 使用が禁止される例</w:t>
      </w:r>
    </w:p>
    <w:p w14:paraId="60906643" w14:textId="72CE2643" w:rsidR="00EB249F" w:rsidRDefault="0097209E" w:rsidP="0097209E">
      <w:pPr>
        <w:ind w:leftChars="200" w:left="477"/>
        <w:rPr>
          <w:rFonts w:hint="eastAsia"/>
        </w:rPr>
      </w:pPr>
      <w:r>
        <w:rPr>
          <w:rFonts w:hint="eastAsia"/>
        </w:rPr>
        <w:t>・本市が認めていない商品やサービス等に</w:t>
      </w:r>
      <w:r w:rsidR="00B36846">
        <w:rPr>
          <w:rFonts w:hint="eastAsia"/>
        </w:rPr>
        <w:t>使用する場合</w:t>
      </w:r>
    </w:p>
    <w:p w14:paraId="61C599A7" w14:textId="3E746233" w:rsidR="0097209E" w:rsidRDefault="00B36846" w:rsidP="0097209E">
      <w:pPr>
        <w:ind w:leftChars="200" w:left="477"/>
      </w:pPr>
      <w:r>
        <w:rPr>
          <w:rFonts w:hint="eastAsia"/>
        </w:rPr>
        <w:t>・本市のイメージを害するなど、社会的評価を下げる様態での使用</w:t>
      </w:r>
    </w:p>
    <w:p w14:paraId="0F8010D9" w14:textId="44861CC4" w:rsidR="00B36846" w:rsidRDefault="00B36846" w:rsidP="0097209E">
      <w:pPr>
        <w:ind w:leftChars="200" w:left="477"/>
        <w:rPr>
          <w:rFonts w:hint="eastAsia"/>
        </w:rPr>
      </w:pPr>
      <w:r>
        <w:rPr>
          <w:rFonts w:hint="eastAsia"/>
        </w:rPr>
        <w:t>・本市が使用者や使用者の商品・サービスを推奨あるいは保証しているかのように受け止められるおそれのある使用</w:t>
      </w:r>
    </w:p>
    <w:p w14:paraId="6789E7E0" w14:textId="6E1BA3FE" w:rsidR="0097209E" w:rsidRDefault="00B36846" w:rsidP="0097209E">
      <w:pPr>
        <w:ind w:leftChars="200" w:left="477"/>
      </w:pPr>
      <w:r>
        <w:rPr>
          <w:rFonts w:hint="eastAsia"/>
        </w:rPr>
        <w:t>・特定の政治活動、宗教活動その他これらに類する活動への使用</w:t>
      </w:r>
    </w:p>
    <w:p w14:paraId="089D2A81" w14:textId="604BAC84" w:rsidR="00B36846" w:rsidRDefault="00B36846" w:rsidP="0097209E">
      <w:pPr>
        <w:ind w:leftChars="200" w:left="477"/>
      </w:pPr>
      <w:r>
        <w:rPr>
          <w:rFonts w:hint="eastAsia"/>
        </w:rPr>
        <w:t>・法令や公序良俗に反するものに関連付けた使用</w:t>
      </w:r>
    </w:p>
    <w:p w14:paraId="1E068741" w14:textId="6B3E82B5" w:rsidR="00B36846" w:rsidRDefault="00B36846" w:rsidP="0097209E">
      <w:pPr>
        <w:ind w:leftChars="200" w:left="477"/>
      </w:pPr>
      <w:r>
        <w:rPr>
          <w:rFonts w:hint="eastAsia"/>
        </w:rPr>
        <w:t>・第三者に対する誹謗中傷や差別などに関連付けた使用</w:t>
      </w:r>
    </w:p>
    <w:p w14:paraId="41DDA6D2" w14:textId="1C0DB055" w:rsidR="00B36846" w:rsidRDefault="00B36846" w:rsidP="0097209E">
      <w:pPr>
        <w:ind w:leftChars="200" w:left="477"/>
      </w:pPr>
      <w:r>
        <w:rPr>
          <w:rFonts w:hint="eastAsia"/>
        </w:rPr>
        <w:t>・詐欺など、第三者の権利を侵害するものへの使用</w:t>
      </w:r>
    </w:p>
    <w:p w14:paraId="391B451A" w14:textId="763DC2DB" w:rsidR="00B36846" w:rsidRDefault="00B36846" w:rsidP="0097209E">
      <w:pPr>
        <w:ind w:leftChars="200" w:left="477"/>
      </w:pPr>
      <w:r>
        <w:rPr>
          <w:rFonts w:hint="eastAsia"/>
        </w:rPr>
        <w:t>・反社会的勢力に関連付けた使用</w:t>
      </w:r>
    </w:p>
    <w:p w14:paraId="71562E92" w14:textId="4CD908CD" w:rsidR="00B36846" w:rsidRDefault="00B36846" w:rsidP="0097209E">
      <w:pPr>
        <w:ind w:leftChars="200" w:left="477"/>
        <w:rPr>
          <w:rFonts w:hint="eastAsia"/>
        </w:rPr>
      </w:pPr>
      <w:r>
        <w:rPr>
          <w:rFonts w:hint="eastAsia"/>
        </w:rPr>
        <w:t>・上記のほか、本市において不適切であると判断した使用</w:t>
      </w:r>
    </w:p>
    <w:p w14:paraId="54FB32C0" w14:textId="77777777" w:rsidR="0097209E" w:rsidRDefault="0097209E" w:rsidP="0097209E">
      <w:pPr>
        <w:ind w:leftChars="200" w:left="477"/>
      </w:pPr>
    </w:p>
    <w:p w14:paraId="25B50CDA" w14:textId="77777777" w:rsidR="0097209E" w:rsidRDefault="0097209E" w:rsidP="0097209E">
      <w:pPr>
        <w:ind w:leftChars="200" w:left="477"/>
        <w:rPr>
          <w:rFonts w:hint="eastAsia"/>
        </w:rPr>
      </w:pPr>
    </w:p>
    <w:p w14:paraId="629C55D5" w14:textId="77777777" w:rsidR="00EB249F" w:rsidRPr="00EB249F" w:rsidRDefault="00EB249F" w:rsidP="0097209E">
      <w:pPr>
        <w:ind w:leftChars="200" w:left="477"/>
        <w:rPr>
          <w:rFonts w:hint="eastAsia"/>
        </w:rPr>
      </w:pPr>
    </w:p>
    <w:sectPr w:rsidR="00EB249F" w:rsidRPr="00EB249F" w:rsidSect="00D4300D">
      <w:pgSz w:w="11906" w:h="16838" w:code="9"/>
      <w:pgMar w:top="1418" w:right="1418" w:bottom="1418" w:left="1418" w:header="851" w:footer="992" w:gutter="0"/>
      <w:cols w:space="425"/>
      <w:docGrid w:type="linesAndChars" w:linePitch="3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048B" w14:textId="77777777" w:rsidR="008B583D" w:rsidRDefault="008B583D" w:rsidP="008B583D">
      <w:r>
        <w:separator/>
      </w:r>
    </w:p>
  </w:endnote>
  <w:endnote w:type="continuationSeparator" w:id="0">
    <w:p w14:paraId="5E6AAD60" w14:textId="77777777" w:rsidR="008B583D" w:rsidRDefault="008B583D" w:rsidP="008B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1735" w14:textId="77777777" w:rsidR="008B583D" w:rsidRDefault="008B583D" w:rsidP="008B583D">
      <w:r>
        <w:separator/>
      </w:r>
    </w:p>
  </w:footnote>
  <w:footnote w:type="continuationSeparator" w:id="0">
    <w:p w14:paraId="795A0365" w14:textId="77777777" w:rsidR="008B583D" w:rsidRDefault="008B583D" w:rsidP="008B5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CC"/>
    <w:rsid w:val="00043713"/>
    <w:rsid w:val="00091DBB"/>
    <w:rsid w:val="000E3537"/>
    <w:rsid w:val="000F3EF7"/>
    <w:rsid w:val="00103818"/>
    <w:rsid w:val="0010456B"/>
    <w:rsid w:val="00122760"/>
    <w:rsid w:val="00157A55"/>
    <w:rsid w:val="001B225E"/>
    <w:rsid w:val="001B60E7"/>
    <w:rsid w:val="0022544F"/>
    <w:rsid w:val="002C0CC9"/>
    <w:rsid w:val="003513EF"/>
    <w:rsid w:val="003F44CF"/>
    <w:rsid w:val="00405F78"/>
    <w:rsid w:val="00464929"/>
    <w:rsid w:val="00686C7C"/>
    <w:rsid w:val="006911A0"/>
    <w:rsid w:val="00772A8A"/>
    <w:rsid w:val="00855B7C"/>
    <w:rsid w:val="008B583D"/>
    <w:rsid w:val="008C1343"/>
    <w:rsid w:val="008E76CB"/>
    <w:rsid w:val="009111EA"/>
    <w:rsid w:val="00924609"/>
    <w:rsid w:val="0097209E"/>
    <w:rsid w:val="009A5E86"/>
    <w:rsid w:val="00A053E7"/>
    <w:rsid w:val="00A34BCC"/>
    <w:rsid w:val="00A7132D"/>
    <w:rsid w:val="00A948BE"/>
    <w:rsid w:val="00AF5C78"/>
    <w:rsid w:val="00B36846"/>
    <w:rsid w:val="00B37AE3"/>
    <w:rsid w:val="00BB0166"/>
    <w:rsid w:val="00BF15CB"/>
    <w:rsid w:val="00C12A5B"/>
    <w:rsid w:val="00D4300D"/>
    <w:rsid w:val="00D44590"/>
    <w:rsid w:val="00E46904"/>
    <w:rsid w:val="00EB249F"/>
    <w:rsid w:val="00EB36FB"/>
    <w:rsid w:val="00F46896"/>
    <w:rsid w:val="00F61C0A"/>
    <w:rsid w:val="00F9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EBAAD0"/>
  <w15:chartTrackingRefBased/>
  <w15:docId w15:val="{FBD4488C-E6FB-458D-AD57-33279BF7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E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3EF7"/>
    <w:rPr>
      <w:rFonts w:asciiTheme="majorHAnsi" w:eastAsiaTheme="majorEastAsia" w:hAnsiTheme="majorHAnsi" w:cstheme="majorBidi"/>
      <w:sz w:val="18"/>
      <w:szCs w:val="18"/>
    </w:rPr>
  </w:style>
  <w:style w:type="paragraph" w:styleId="a5">
    <w:name w:val="header"/>
    <w:basedOn w:val="a"/>
    <w:link w:val="a6"/>
    <w:uiPriority w:val="99"/>
    <w:unhideWhenUsed/>
    <w:rsid w:val="008B583D"/>
    <w:pPr>
      <w:tabs>
        <w:tab w:val="center" w:pos="4252"/>
        <w:tab w:val="right" w:pos="8504"/>
      </w:tabs>
      <w:snapToGrid w:val="0"/>
    </w:pPr>
  </w:style>
  <w:style w:type="character" w:customStyle="1" w:styleId="a6">
    <w:name w:val="ヘッダー (文字)"/>
    <w:basedOn w:val="a0"/>
    <w:link w:val="a5"/>
    <w:uiPriority w:val="99"/>
    <w:rsid w:val="008B583D"/>
  </w:style>
  <w:style w:type="paragraph" w:styleId="a7">
    <w:name w:val="footer"/>
    <w:basedOn w:val="a"/>
    <w:link w:val="a8"/>
    <w:uiPriority w:val="99"/>
    <w:unhideWhenUsed/>
    <w:rsid w:val="008B583D"/>
    <w:pPr>
      <w:tabs>
        <w:tab w:val="center" w:pos="4252"/>
        <w:tab w:val="right" w:pos="8504"/>
      </w:tabs>
      <w:snapToGrid w:val="0"/>
    </w:pPr>
  </w:style>
  <w:style w:type="character" w:customStyle="1" w:styleId="a8">
    <w:name w:val="フッター (文字)"/>
    <w:basedOn w:val="a0"/>
    <w:link w:val="a7"/>
    <w:uiPriority w:val="99"/>
    <w:rsid w:val="008B583D"/>
  </w:style>
  <w:style w:type="character" w:styleId="a9">
    <w:name w:val="Hyperlink"/>
    <w:basedOn w:val="a0"/>
    <w:uiPriority w:val="99"/>
    <w:unhideWhenUsed/>
    <w:rsid w:val="00EB249F"/>
    <w:rPr>
      <w:color w:val="0563C1" w:themeColor="hyperlink"/>
      <w:u w:val="single"/>
    </w:rPr>
  </w:style>
  <w:style w:type="character" w:styleId="aa">
    <w:name w:val="Unresolved Mention"/>
    <w:basedOn w:val="a0"/>
    <w:uiPriority w:val="99"/>
    <w:semiHidden/>
    <w:unhideWhenUsed/>
    <w:rsid w:val="00EB2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city.kushima.lg.jp"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努</dc:creator>
  <cp:keywords/>
  <dc:description/>
  <cp:lastModifiedBy>中野 佑樹</cp:lastModifiedBy>
  <cp:revision>10</cp:revision>
  <cp:lastPrinted>2013-12-26T02:04:00Z</cp:lastPrinted>
  <dcterms:created xsi:type="dcterms:W3CDTF">2023-06-23T07:35:00Z</dcterms:created>
  <dcterms:modified xsi:type="dcterms:W3CDTF">2024-03-29T09:44:00Z</dcterms:modified>
</cp:coreProperties>
</file>